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3" w:type="pct"/>
        <w:tblLook w:val="01E0"/>
      </w:tblPr>
      <w:tblGrid>
        <w:gridCol w:w="9243"/>
      </w:tblGrid>
      <w:tr w:rsidR="007D340E" w:rsidRPr="001A0505" w:rsidTr="005B7E59">
        <w:trPr>
          <w:trHeight w:val="1967"/>
        </w:trPr>
        <w:tc>
          <w:tcPr>
            <w:tcW w:w="5000" w:type="pct"/>
          </w:tcPr>
          <w:p w:rsidR="007D340E" w:rsidRPr="001A0505" w:rsidRDefault="007D340E" w:rsidP="005B7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0505">
              <w:rPr>
                <w:rFonts w:ascii="Times New Roman" w:hAnsi="Times New Roman" w:cs="Times New Roman"/>
                <w:b/>
              </w:rPr>
              <w:object w:dxaOrig="1081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0.25pt" o:ole="" fillcolor="window">
                  <v:imagedata r:id="rId8" o:title=""/>
                </v:shape>
                <o:OLEObject Type="Embed" ProgID="Word.Picture.8" ShapeID="_x0000_i1025" DrawAspect="Content" ObjectID="_1535264159" r:id="rId9"/>
              </w:object>
            </w:r>
          </w:p>
          <w:p w:rsidR="007D340E" w:rsidRPr="001A0505" w:rsidRDefault="007D340E" w:rsidP="005B7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5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7D340E" w:rsidRPr="001A0505" w:rsidRDefault="007D340E" w:rsidP="005B7E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05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1A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505">
              <w:rPr>
                <w:rFonts w:ascii="Times New Roman" w:hAnsi="Times New Roman" w:cs="Times New Roman"/>
                <w:b/>
                <w:sz w:val="24"/>
                <w:szCs w:val="24"/>
              </w:rPr>
              <w:t>Υ.Πε</w:t>
            </w:r>
            <w:proofErr w:type="spellEnd"/>
            <w:r w:rsidRPr="001A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ΜΑΚΕΔΟΝΙΑΣ-ΘΡΑΚΗΣ </w:t>
            </w:r>
          </w:p>
          <w:p w:rsidR="007D340E" w:rsidRPr="001A0505" w:rsidRDefault="007D340E" w:rsidP="005B7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5">
              <w:rPr>
                <w:rFonts w:ascii="Times New Roman" w:hAnsi="Times New Roman" w:cs="Times New Roman"/>
                <w:sz w:val="24"/>
                <w:szCs w:val="24"/>
              </w:rPr>
              <w:t>ΓΕΝΙΚΟ ΝΟΣΟΚΟΜΕΙΟ ΞΑΝΘΗΣ</w:t>
            </w:r>
          </w:p>
          <w:p w:rsidR="007D340E" w:rsidRPr="001A0505" w:rsidRDefault="007D340E" w:rsidP="005B7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40E" w:rsidRPr="001A0505" w:rsidRDefault="007D340E" w:rsidP="005B7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340E" w:rsidRPr="00EA3B7E" w:rsidRDefault="007D340E" w:rsidP="007D340E">
      <w:pPr>
        <w:spacing w:after="0" w:line="36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0505">
        <w:rPr>
          <w:rFonts w:ascii="Times New Roman" w:hAnsi="Times New Roman" w:cs="Times New Roman"/>
          <w:bCs/>
          <w:sz w:val="24"/>
          <w:szCs w:val="24"/>
        </w:rPr>
        <w:t xml:space="preserve">Ξάνθη, </w:t>
      </w:r>
      <w:r w:rsidR="00972E23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="00BE7D63" w:rsidRPr="001A0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E23">
        <w:rPr>
          <w:rFonts w:ascii="Times New Roman" w:hAnsi="Times New Roman" w:cs="Times New Roman"/>
          <w:bCs/>
          <w:sz w:val="24"/>
          <w:szCs w:val="24"/>
        </w:rPr>
        <w:t>Σεπτεμβρίου</w:t>
      </w:r>
      <w:r w:rsidRPr="001A050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D3174">
        <w:rPr>
          <w:rFonts w:ascii="Times New Roman" w:hAnsi="Times New Roman" w:cs="Times New Roman"/>
          <w:bCs/>
          <w:sz w:val="24"/>
          <w:szCs w:val="24"/>
        </w:rPr>
        <w:t>6</w:t>
      </w:r>
    </w:p>
    <w:p w:rsidR="00F7403F" w:rsidRDefault="007D340E" w:rsidP="007D34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A0505">
        <w:rPr>
          <w:rFonts w:ascii="Times New Roman" w:hAnsi="Times New Roman" w:cs="Times New Roman"/>
          <w:b/>
          <w:bCs/>
          <w:sz w:val="28"/>
        </w:rPr>
        <w:t>ΔΕΛΤΙΟ ΤΥΠΟΥ</w:t>
      </w:r>
    </w:p>
    <w:p w:rsidR="007D340E" w:rsidRPr="001A0505" w:rsidRDefault="007D340E" w:rsidP="007D34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50DC3" w:rsidRPr="00E27D1A" w:rsidRDefault="00050DC3" w:rsidP="00050D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A0505">
        <w:rPr>
          <w:rFonts w:ascii="Times New Roman" w:hAnsi="Times New Roman" w:cs="Times New Roman"/>
          <w:b/>
          <w:bCs/>
          <w:sz w:val="24"/>
        </w:rPr>
        <w:t>ΘΕΜΑ:</w:t>
      </w:r>
      <w:r w:rsidR="007D3174">
        <w:rPr>
          <w:rFonts w:ascii="Times New Roman" w:hAnsi="Times New Roman" w:cs="Times New Roman"/>
          <w:b/>
          <w:bCs/>
          <w:sz w:val="24"/>
        </w:rPr>
        <w:t xml:space="preserve"> </w:t>
      </w:r>
      <w:r w:rsidR="00972E23">
        <w:rPr>
          <w:rFonts w:ascii="Times New Roman" w:hAnsi="Times New Roman" w:cs="Times New Roman"/>
          <w:b/>
          <w:bCs/>
          <w:sz w:val="24"/>
        </w:rPr>
        <w:t>Προσλήψεις</w:t>
      </w:r>
    </w:p>
    <w:p w:rsidR="007D340E" w:rsidRPr="001A0505" w:rsidRDefault="007D340E" w:rsidP="00F7403F">
      <w:pPr>
        <w:ind w:left="709" w:hanging="709"/>
        <w:jc w:val="center"/>
        <w:rPr>
          <w:rFonts w:ascii="Times New Roman" w:hAnsi="Times New Roman" w:cs="Times New Roman"/>
          <w:b/>
          <w:bCs/>
        </w:rPr>
      </w:pPr>
    </w:p>
    <w:p w:rsidR="007D3174" w:rsidRDefault="006164F0" w:rsidP="007D317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05">
        <w:rPr>
          <w:rFonts w:ascii="Times New Roman" w:hAnsi="Times New Roman" w:cs="Times New Roman"/>
          <w:bCs/>
          <w:sz w:val="24"/>
          <w:szCs w:val="24"/>
        </w:rPr>
        <w:t xml:space="preserve">Το Νοσοκομείο </w:t>
      </w:r>
      <w:r w:rsidR="001B6C29">
        <w:rPr>
          <w:rFonts w:ascii="Times New Roman" w:hAnsi="Times New Roman" w:cs="Times New Roman"/>
          <w:bCs/>
          <w:sz w:val="24"/>
          <w:szCs w:val="24"/>
        </w:rPr>
        <w:t>ανακοινώνει</w:t>
      </w:r>
      <w:r w:rsidR="00477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5CE">
        <w:rPr>
          <w:rFonts w:ascii="Times New Roman" w:hAnsi="Times New Roman" w:cs="Times New Roman"/>
          <w:bCs/>
          <w:sz w:val="24"/>
          <w:szCs w:val="24"/>
        </w:rPr>
        <w:t>ότι δυνάμει των αριθ. 7645/10-6-2016, 10481/11-8-2016, 47/4-1-2011, 7633/1-6-2010 προκηρύξε</w:t>
      </w:r>
      <w:r w:rsidR="003F6C97">
        <w:rPr>
          <w:rFonts w:ascii="Times New Roman" w:hAnsi="Times New Roman" w:cs="Times New Roman"/>
          <w:bCs/>
          <w:sz w:val="24"/>
          <w:szCs w:val="24"/>
        </w:rPr>
        <w:t>ων</w:t>
      </w:r>
      <w:r w:rsidR="001B65CE">
        <w:rPr>
          <w:rFonts w:ascii="Times New Roman" w:hAnsi="Times New Roman" w:cs="Times New Roman"/>
          <w:bCs/>
          <w:sz w:val="24"/>
          <w:szCs w:val="24"/>
        </w:rPr>
        <w:t xml:space="preserve"> για την πλήρωση ειδικευμένων γιατρών κλάδου ΕΣΥ, 28376/5-9-2016, 10783/24-8-2016 αποφάσε</w:t>
      </w:r>
      <w:r w:rsidR="003F6C97">
        <w:rPr>
          <w:rFonts w:ascii="Times New Roman" w:hAnsi="Times New Roman" w:cs="Times New Roman"/>
          <w:bCs/>
          <w:sz w:val="24"/>
          <w:szCs w:val="24"/>
        </w:rPr>
        <w:t>ων</w:t>
      </w:r>
      <w:r w:rsidR="001B65CE">
        <w:rPr>
          <w:rFonts w:ascii="Times New Roman" w:hAnsi="Times New Roman" w:cs="Times New Roman"/>
          <w:bCs/>
          <w:sz w:val="24"/>
          <w:szCs w:val="24"/>
        </w:rPr>
        <w:t xml:space="preserve"> του Διοικητή της 4ης ΥΠΕ, Α2β/Γ.Π.οικ.64305/26-8-2016, Α2β/Γ.Π.οικ.58109/29-7-2016 εγγράφων του Υπουργείου Υγείας και τη</w:t>
      </w:r>
      <w:r w:rsidR="003F6C97">
        <w:rPr>
          <w:rFonts w:ascii="Times New Roman" w:hAnsi="Times New Roman" w:cs="Times New Roman"/>
          <w:bCs/>
          <w:sz w:val="24"/>
          <w:szCs w:val="24"/>
        </w:rPr>
        <w:t>ς</w:t>
      </w:r>
      <w:r w:rsidR="001B65CE">
        <w:rPr>
          <w:rFonts w:ascii="Times New Roman" w:hAnsi="Times New Roman" w:cs="Times New Roman"/>
          <w:bCs/>
          <w:sz w:val="24"/>
          <w:szCs w:val="24"/>
        </w:rPr>
        <w:t xml:space="preserve"> προκήρυξη</w:t>
      </w:r>
      <w:r w:rsidR="003F6C97">
        <w:rPr>
          <w:rFonts w:ascii="Times New Roman" w:hAnsi="Times New Roman" w:cs="Times New Roman"/>
          <w:bCs/>
          <w:sz w:val="24"/>
          <w:szCs w:val="24"/>
        </w:rPr>
        <w:t>ς</w:t>
      </w:r>
      <w:r w:rsidR="001B65CE">
        <w:rPr>
          <w:rFonts w:ascii="Times New Roman" w:hAnsi="Times New Roman" w:cs="Times New Roman"/>
          <w:bCs/>
          <w:sz w:val="24"/>
          <w:szCs w:val="24"/>
        </w:rPr>
        <w:t xml:space="preserve"> 1ΕΓ/2016 του ΑΣΕΠ, βρίσκεται σε εξέλιξη </w:t>
      </w:r>
      <w:r w:rsidR="0047723E">
        <w:rPr>
          <w:rFonts w:ascii="Times New Roman" w:hAnsi="Times New Roman" w:cs="Times New Roman"/>
          <w:bCs/>
          <w:sz w:val="24"/>
          <w:szCs w:val="24"/>
        </w:rPr>
        <w:t>η κάλυψη θέσεων προσωπικού (μόνιμου και επικουρικού)</w:t>
      </w:r>
      <w:r w:rsidR="001B65CE">
        <w:rPr>
          <w:rFonts w:ascii="Times New Roman" w:hAnsi="Times New Roman" w:cs="Times New Roman"/>
          <w:bCs/>
          <w:sz w:val="24"/>
          <w:szCs w:val="24"/>
        </w:rPr>
        <w:t xml:space="preserve"> ως ακολούθως</w:t>
      </w:r>
      <w:r w:rsidR="00972E23">
        <w:rPr>
          <w:rFonts w:ascii="Times New Roman" w:hAnsi="Times New Roman" w:cs="Times New Roman"/>
          <w:bCs/>
          <w:sz w:val="24"/>
          <w:szCs w:val="24"/>
        </w:rPr>
        <w:t>:</w:t>
      </w:r>
    </w:p>
    <w:p w:rsidR="00972E23" w:rsidRPr="00B41AF8" w:rsidRDefault="00972E23" w:rsidP="007D31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F8">
        <w:rPr>
          <w:rFonts w:ascii="Times New Roman" w:hAnsi="Times New Roman" w:cs="Times New Roman"/>
          <w:b/>
          <w:bCs/>
          <w:sz w:val="24"/>
          <w:szCs w:val="24"/>
        </w:rPr>
        <w:t>Μόνιμο Ιατρικό Προσωπικό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Δύο (2) ειδικών ιατρών Παθολογίας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Δύο (2) ειδικών ιατρών Καρδιολογίας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Δύο (2) ειδικών ιατρών Παιδιατρικής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Πνευμονολογίας-Φυματιολογίας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Δύο (2) ειδικών ιατρών Ψυχιατρικής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Αναισθησιολογίας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Ορθοπεδικής</w:t>
      </w:r>
    </w:p>
    <w:p w:rsidR="00972E23" w:rsidRDefault="00972E23" w:rsidP="00972E2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Οδοντιατρικής</w:t>
      </w:r>
    </w:p>
    <w:p w:rsidR="00972E23" w:rsidRPr="00B41AF8" w:rsidRDefault="00972E23" w:rsidP="00972E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F8">
        <w:rPr>
          <w:rFonts w:ascii="Times New Roman" w:hAnsi="Times New Roman" w:cs="Times New Roman"/>
          <w:b/>
          <w:bCs/>
          <w:sz w:val="24"/>
          <w:szCs w:val="24"/>
        </w:rPr>
        <w:t>Επικουρικό Ιατρικό Προσωπικό</w:t>
      </w:r>
    </w:p>
    <w:p w:rsidR="00972E23" w:rsidRDefault="00972E23" w:rsidP="00972E2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Μαιευτικής Γυναικολογίας</w:t>
      </w:r>
    </w:p>
    <w:p w:rsidR="00972E23" w:rsidRDefault="00972E23" w:rsidP="00972E2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Γαστρεντερολογίας</w:t>
      </w:r>
    </w:p>
    <w:p w:rsidR="00972E23" w:rsidRDefault="00972E23" w:rsidP="00972E2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Παθολογίας</w:t>
      </w:r>
    </w:p>
    <w:p w:rsidR="00972E23" w:rsidRDefault="00972E23" w:rsidP="00972E2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Παθολογίας για τα ΤΕΠ</w:t>
      </w:r>
    </w:p>
    <w:p w:rsidR="00972E23" w:rsidRDefault="00972E23" w:rsidP="00972E2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ειδικού ιατρού Ουρολογίας</w:t>
      </w:r>
    </w:p>
    <w:p w:rsidR="00972E23" w:rsidRPr="00B41AF8" w:rsidRDefault="00972E23" w:rsidP="00972E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Επικουρικό Λοιπό Προσωπικό</w:t>
      </w:r>
    </w:p>
    <w:p w:rsidR="00972E23" w:rsidRDefault="00972E23" w:rsidP="00972E23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Δύο (2) </w:t>
      </w:r>
      <w:r w:rsidR="0035779A">
        <w:rPr>
          <w:rFonts w:ascii="Times New Roman" w:hAnsi="Times New Roman" w:cs="Times New Roman"/>
          <w:bCs/>
          <w:sz w:val="24"/>
          <w:szCs w:val="24"/>
        </w:rPr>
        <w:t>ΤΕ Ιατρικών Εργαστηρίων ή ΔΕ Βοηθών Ιατρικών και Βιολογικών Εργαστηρίων</w:t>
      </w:r>
    </w:p>
    <w:p w:rsidR="0035779A" w:rsidRDefault="0035779A" w:rsidP="00972E23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ΤΕ Ραδιολογίας – Ακτινολογίας ή ΔΕ Χειριστών Ιατρικών Συσκευών</w:t>
      </w:r>
    </w:p>
    <w:p w:rsidR="0035779A" w:rsidRPr="00B41AF8" w:rsidRDefault="00B41AF8" w:rsidP="00357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Μόνιμο </w:t>
      </w:r>
      <w:r w:rsidR="0035779A" w:rsidRPr="00B41AF8">
        <w:rPr>
          <w:rFonts w:ascii="Times New Roman" w:hAnsi="Times New Roman" w:cs="Times New Roman"/>
          <w:b/>
          <w:bCs/>
          <w:sz w:val="24"/>
          <w:szCs w:val="24"/>
        </w:rPr>
        <w:t>Νοσηλευτικό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779A" w:rsidRPr="00B41AF8">
        <w:rPr>
          <w:rFonts w:ascii="Times New Roman" w:hAnsi="Times New Roman" w:cs="Times New Roman"/>
          <w:b/>
          <w:bCs/>
          <w:sz w:val="24"/>
          <w:szCs w:val="24"/>
        </w:rPr>
        <w:t xml:space="preserve"> Παραϊατρικό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και Διοικητικό</w:t>
      </w:r>
      <w:r w:rsidR="0035779A" w:rsidRPr="00B41AF8">
        <w:rPr>
          <w:rFonts w:ascii="Times New Roman" w:hAnsi="Times New Roman" w:cs="Times New Roman"/>
          <w:b/>
          <w:bCs/>
          <w:sz w:val="24"/>
          <w:szCs w:val="24"/>
        </w:rPr>
        <w:t xml:space="preserve"> Προσωπικό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Τεσσάρων (4) ΤΕ Νοσηλευτικής (2 εξ αυτών για τον Τομέα Ψυχικής Υγείας)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Τριών (3) ΔΕ Βοηθών Νοσηλευτικής (1 εξ αυτών για τον Τομέα Ψυχικής Υγείας)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ΥΕ Βοηθητικού Υγειονομικού Προσωπικού Ειδικότητας Μεταφορέων Ασθενών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Τριών (3) ΤΕ Ιατρικών Εργαστηρίων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Τριών (3) ΤΕ Ραδιολογίας – Ακτινολογίας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Τριών (3) ΔΕ Χειριστών Ιατρικών Συσκευών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Τριών (3) ΔΕ Βοηθών Ιατρικών και Βιολογικών Εργαστηρίων</w:t>
      </w:r>
    </w:p>
    <w:p w:rsid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Ενός (1) ΔΕ Μαγείρων</w:t>
      </w:r>
    </w:p>
    <w:p w:rsidR="0035779A" w:rsidRPr="0035779A" w:rsidRDefault="0035779A" w:rsidP="0035779A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Τεσσάρων (4) ΔΕ Διοικητικού - Λογιστικού</w:t>
      </w:r>
    </w:p>
    <w:p w:rsidR="001B65CE" w:rsidRDefault="001B65CE" w:rsidP="00DF2D50">
      <w:pPr>
        <w:tabs>
          <w:tab w:val="center" w:pos="5670"/>
        </w:tabs>
        <w:rPr>
          <w:rFonts w:ascii="Times New Roman" w:hAnsi="Times New Roman" w:cs="Times New Roman"/>
          <w:sz w:val="24"/>
          <w:szCs w:val="24"/>
        </w:rPr>
      </w:pPr>
    </w:p>
    <w:p w:rsidR="00C35C02" w:rsidRDefault="00DF2D50" w:rsidP="00DF2D50">
      <w:pPr>
        <w:tabs>
          <w:tab w:val="center" w:pos="5670"/>
        </w:tabs>
        <w:rPr>
          <w:rFonts w:ascii="Times New Roman" w:hAnsi="Times New Roman" w:cs="Times New Roman"/>
          <w:sz w:val="24"/>
          <w:szCs w:val="24"/>
        </w:rPr>
      </w:pPr>
      <w:r w:rsidRPr="001A0505">
        <w:rPr>
          <w:rFonts w:ascii="Times New Roman" w:hAnsi="Times New Roman" w:cs="Times New Roman"/>
          <w:sz w:val="24"/>
          <w:szCs w:val="24"/>
        </w:rPr>
        <w:tab/>
      </w:r>
      <w:r w:rsidR="001B65CE">
        <w:rPr>
          <w:rFonts w:ascii="Times New Roman" w:hAnsi="Times New Roman" w:cs="Times New Roman"/>
          <w:sz w:val="24"/>
          <w:szCs w:val="24"/>
        </w:rPr>
        <w:t>Από τη Διοίκηση του Νοσοκομείου</w:t>
      </w:r>
    </w:p>
    <w:p w:rsidR="009A5B8B" w:rsidRDefault="009A5B8B" w:rsidP="00DF2D50">
      <w:pPr>
        <w:tabs>
          <w:tab w:val="center" w:pos="5670"/>
        </w:tabs>
        <w:rPr>
          <w:rFonts w:ascii="Times New Roman" w:hAnsi="Times New Roman" w:cs="Times New Roman"/>
          <w:sz w:val="24"/>
          <w:szCs w:val="24"/>
        </w:rPr>
      </w:pPr>
    </w:p>
    <w:p w:rsidR="00400855" w:rsidRPr="001A0505" w:rsidRDefault="00C35C02" w:rsidP="00DF2D50">
      <w:pPr>
        <w:tabs>
          <w:tab w:val="center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D50" w:rsidRPr="001A0505" w:rsidRDefault="00DF2D50" w:rsidP="00DF2D50">
      <w:pPr>
        <w:tabs>
          <w:tab w:val="center" w:pos="5670"/>
        </w:tabs>
        <w:rPr>
          <w:rFonts w:ascii="Times New Roman" w:hAnsi="Times New Roman" w:cs="Times New Roman"/>
          <w:sz w:val="24"/>
          <w:szCs w:val="24"/>
        </w:rPr>
      </w:pPr>
    </w:p>
    <w:p w:rsidR="001D0C14" w:rsidRDefault="00DF2D50" w:rsidP="00DF2D50">
      <w:pPr>
        <w:tabs>
          <w:tab w:val="center" w:pos="5670"/>
        </w:tabs>
        <w:rPr>
          <w:rFonts w:ascii="Times New Roman" w:hAnsi="Times New Roman" w:cs="Times New Roman"/>
          <w:sz w:val="24"/>
          <w:szCs w:val="24"/>
        </w:rPr>
      </w:pPr>
      <w:r w:rsidRPr="001A0505">
        <w:rPr>
          <w:rFonts w:ascii="Times New Roman" w:hAnsi="Times New Roman" w:cs="Times New Roman"/>
          <w:sz w:val="24"/>
          <w:szCs w:val="24"/>
        </w:rPr>
        <w:tab/>
      </w:r>
    </w:p>
    <w:sectPr w:rsidR="001D0C14" w:rsidSect="006E5DD1">
      <w:pgSz w:w="11906" w:h="16838"/>
      <w:pgMar w:top="993" w:right="1416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98" w:rsidRDefault="00647598" w:rsidP="003979C9">
      <w:pPr>
        <w:spacing w:after="0" w:line="240" w:lineRule="auto"/>
      </w:pPr>
      <w:r>
        <w:separator/>
      </w:r>
    </w:p>
  </w:endnote>
  <w:endnote w:type="continuationSeparator" w:id="0">
    <w:p w:rsidR="00647598" w:rsidRDefault="00647598" w:rsidP="0039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98" w:rsidRDefault="00647598" w:rsidP="003979C9">
      <w:pPr>
        <w:spacing w:after="0" w:line="240" w:lineRule="auto"/>
      </w:pPr>
      <w:r>
        <w:separator/>
      </w:r>
    </w:p>
  </w:footnote>
  <w:footnote w:type="continuationSeparator" w:id="0">
    <w:p w:rsidR="00647598" w:rsidRDefault="00647598" w:rsidP="0039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CD2"/>
    <w:multiLevelType w:val="hybridMultilevel"/>
    <w:tmpl w:val="C8B2D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751C"/>
    <w:multiLevelType w:val="hybridMultilevel"/>
    <w:tmpl w:val="F2D45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00E1"/>
    <w:multiLevelType w:val="hybridMultilevel"/>
    <w:tmpl w:val="13BC5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022E"/>
    <w:multiLevelType w:val="hybridMultilevel"/>
    <w:tmpl w:val="86A03C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0C9B"/>
    <w:multiLevelType w:val="hybridMultilevel"/>
    <w:tmpl w:val="C1B84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90D5B"/>
    <w:multiLevelType w:val="hybridMultilevel"/>
    <w:tmpl w:val="880CC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E368E"/>
    <w:multiLevelType w:val="hybridMultilevel"/>
    <w:tmpl w:val="C688D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6C25"/>
    <w:multiLevelType w:val="hybridMultilevel"/>
    <w:tmpl w:val="16D2F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15"/>
    <w:multiLevelType w:val="hybridMultilevel"/>
    <w:tmpl w:val="68A605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0E"/>
    <w:rsid w:val="00000E01"/>
    <w:rsid w:val="00005CDD"/>
    <w:rsid w:val="00012482"/>
    <w:rsid w:val="00050DC3"/>
    <w:rsid w:val="00076B67"/>
    <w:rsid w:val="000A01EF"/>
    <w:rsid w:val="000B1FE0"/>
    <w:rsid w:val="000E2820"/>
    <w:rsid w:val="00106C72"/>
    <w:rsid w:val="00130F52"/>
    <w:rsid w:val="0013718C"/>
    <w:rsid w:val="001A0505"/>
    <w:rsid w:val="001A47A1"/>
    <w:rsid w:val="001A6D18"/>
    <w:rsid w:val="001B65CE"/>
    <w:rsid w:val="001B6C29"/>
    <w:rsid w:val="001B752C"/>
    <w:rsid w:val="001D0C14"/>
    <w:rsid w:val="001D25CD"/>
    <w:rsid w:val="001F3777"/>
    <w:rsid w:val="00270592"/>
    <w:rsid w:val="002746A7"/>
    <w:rsid w:val="0027532E"/>
    <w:rsid w:val="00276FDE"/>
    <w:rsid w:val="002F5E5E"/>
    <w:rsid w:val="002F6261"/>
    <w:rsid w:val="002F70A3"/>
    <w:rsid w:val="002F7635"/>
    <w:rsid w:val="003231C6"/>
    <w:rsid w:val="003360F3"/>
    <w:rsid w:val="00352B81"/>
    <w:rsid w:val="0035779A"/>
    <w:rsid w:val="00375A9F"/>
    <w:rsid w:val="00381B62"/>
    <w:rsid w:val="003979C9"/>
    <w:rsid w:val="003A28E6"/>
    <w:rsid w:val="003B331E"/>
    <w:rsid w:val="003F6C97"/>
    <w:rsid w:val="00400855"/>
    <w:rsid w:val="00411329"/>
    <w:rsid w:val="0046002E"/>
    <w:rsid w:val="0047723E"/>
    <w:rsid w:val="00495C98"/>
    <w:rsid w:val="004A48F7"/>
    <w:rsid w:val="004D7E91"/>
    <w:rsid w:val="004E7977"/>
    <w:rsid w:val="00503DBA"/>
    <w:rsid w:val="00530115"/>
    <w:rsid w:val="00551C72"/>
    <w:rsid w:val="005656CF"/>
    <w:rsid w:val="00596B6E"/>
    <w:rsid w:val="005A1DFB"/>
    <w:rsid w:val="005A362A"/>
    <w:rsid w:val="005C236C"/>
    <w:rsid w:val="006164F0"/>
    <w:rsid w:val="00625301"/>
    <w:rsid w:val="006356FC"/>
    <w:rsid w:val="0064266F"/>
    <w:rsid w:val="00647598"/>
    <w:rsid w:val="006560E4"/>
    <w:rsid w:val="00677208"/>
    <w:rsid w:val="00682564"/>
    <w:rsid w:val="0068746D"/>
    <w:rsid w:val="00695D9D"/>
    <w:rsid w:val="006A67DE"/>
    <w:rsid w:val="006A7450"/>
    <w:rsid w:val="006E5DD1"/>
    <w:rsid w:val="006E5FB7"/>
    <w:rsid w:val="00710811"/>
    <w:rsid w:val="00710E1A"/>
    <w:rsid w:val="0072319E"/>
    <w:rsid w:val="00726D1F"/>
    <w:rsid w:val="00731A50"/>
    <w:rsid w:val="00750DF3"/>
    <w:rsid w:val="0076143E"/>
    <w:rsid w:val="00785FC7"/>
    <w:rsid w:val="0079358F"/>
    <w:rsid w:val="007A3FA9"/>
    <w:rsid w:val="007B2017"/>
    <w:rsid w:val="007D3174"/>
    <w:rsid w:val="007D340E"/>
    <w:rsid w:val="007D3537"/>
    <w:rsid w:val="007E4EB9"/>
    <w:rsid w:val="008758BF"/>
    <w:rsid w:val="00885CE2"/>
    <w:rsid w:val="00885E93"/>
    <w:rsid w:val="008C27F7"/>
    <w:rsid w:val="008E22BD"/>
    <w:rsid w:val="008E407D"/>
    <w:rsid w:val="008E735B"/>
    <w:rsid w:val="00905050"/>
    <w:rsid w:val="00922A7B"/>
    <w:rsid w:val="009257BE"/>
    <w:rsid w:val="00972E23"/>
    <w:rsid w:val="00976B70"/>
    <w:rsid w:val="00981E12"/>
    <w:rsid w:val="00990DE5"/>
    <w:rsid w:val="009A5B8B"/>
    <w:rsid w:val="009D562F"/>
    <w:rsid w:val="009E2CDA"/>
    <w:rsid w:val="00A07121"/>
    <w:rsid w:val="00A07D2D"/>
    <w:rsid w:val="00A15B20"/>
    <w:rsid w:val="00A41F9D"/>
    <w:rsid w:val="00A7019A"/>
    <w:rsid w:val="00A81F04"/>
    <w:rsid w:val="00AA59DB"/>
    <w:rsid w:val="00AC3B31"/>
    <w:rsid w:val="00AE1427"/>
    <w:rsid w:val="00B10D10"/>
    <w:rsid w:val="00B41AF8"/>
    <w:rsid w:val="00B46057"/>
    <w:rsid w:val="00B55FB3"/>
    <w:rsid w:val="00B66966"/>
    <w:rsid w:val="00B679DF"/>
    <w:rsid w:val="00B872C8"/>
    <w:rsid w:val="00BA0671"/>
    <w:rsid w:val="00BA62AD"/>
    <w:rsid w:val="00BD2FAA"/>
    <w:rsid w:val="00BE76DB"/>
    <w:rsid w:val="00BE7D63"/>
    <w:rsid w:val="00C158F0"/>
    <w:rsid w:val="00C35C02"/>
    <w:rsid w:val="00CB2C0D"/>
    <w:rsid w:val="00CE38F2"/>
    <w:rsid w:val="00D002F1"/>
    <w:rsid w:val="00D2178B"/>
    <w:rsid w:val="00DF2D50"/>
    <w:rsid w:val="00DF44DA"/>
    <w:rsid w:val="00E27D1A"/>
    <w:rsid w:val="00EA3B7E"/>
    <w:rsid w:val="00EB2E47"/>
    <w:rsid w:val="00EC200E"/>
    <w:rsid w:val="00ED738A"/>
    <w:rsid w:val="00F65380"/>
    <w:rsid w:val="00F7403F"/>
    <w:rsid w:val="00FD3E82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79C9"/>
  </w:style>
  <w:style w:type="paragraph" w:styleId="a4">
    <w:name w:val="footer"/>
    <w:basedOn w:val="a"/>
    <w:link w:val="Char0"/>
    <w:uiPriority w:val="99"/>
    <w:unhideWhenUsed/>
    <w:rsid w:val="00397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79C9"/>
  </w:style>
  <w:style w:type="paragraph" w:styleId="a5">
    <w:name w:val="Balloon Text"/>
    <w:basedOn w:val="a"/>
    <w:link w:val="Char1"/>
    <w:uiPriority w:val="99"/>
    <w:semiHidden/>
    <w:unhideWhenUsed/>
    <w:rsid w:val="0039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979C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738A"/>
    <w:rPr>
      <w:color w:val="808080"/>
    </w:rPr>
  </w:style>
  <w:style w:type="character" w:styleId="-">
    <w:name w:val="Hyperlink"/>
    <w:basedOn w:val="a0"/>
    <w:uiPriority w:val="99"/>
    <w:unhideWhenUsed/>
    <w:rsid w:val="00785F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2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4085-09C3-49FF-BF16-21A99C3A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ΓΕΝΙΚΟ ΝΟΣΟΚΟΜΕΙΟ ΞΑΝΘΗΣ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IatS</cp:lastModifiedBy>
  <cp:revision>2</cp:revision>
  <cp:lastPrinted>2016-09-12T09:46:00Z</cp:lastPrinted>
  <dcterms:created xsi:type="dcterms:W3CDTF">2016-09-13T06:30:00Z</dcterms:created>
  <dcterms:modified xsi:type="dcterms:W3CDTF">2016-09-13T06:30:00Z</dcterms:modified>
</cp:coreProperties>
</file>