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75" w:rsidRDefault="00022E75" w:rsidP="00022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Ενημερωτικό σημείωμα</w:t>
      </w:r>
    </w:p>
    <w:p w:rsidR="004C280B" w:rsidRDefault="00085378" w:rsidP="004C280B">
      <w:pPr>
        <w:rPr>
          <w:rFonts w:ascii="Times New Roman" w:hAnsi="Times New Roman" w:cs="Times New Roman"/>
          <w:b/>
          <w:sz w:val="24"/>
          <w:szCs w:val="24"/>
        </w:rPr>
      </w:pPr>
      <w:r w:rsidRPr="00DF3395">
        <w:rPr>
          <w:rFonts w:ascii="Times New Roman" w:hAnsi="Times New Roman" w:cs="Times New Roman"/>
          <w:b/>
          <w:sz w:val="24"/>
          <w:szCs w:val="24"/>
        </w:rPr>
        <w:t>Αφορά</w:t>
      </w:r>
      <w:r w:rsidR="00022E75">
        <w:rPr>
          <w:rFonts w:ascii="Times New Roman" w:hAnsi="Times New Roman" w:cs="Times New Roman"/>
          <w:b/>
          <w:sz w:val="24"/>
          <w:szCs w:val="24"/>
        </w:rPr>
        <w:t xml:space="preserve"> Γιατρούς ΕΣΥ</w:t>
      </w:r>
      <w:r w:rsidRPr="00DF33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85378" w:rsidRPr="00DF3395" w:rsidRDefault="00085378" w:rsidP="004C280B">
      <w:pPr>
        <w:rPr>
          <w:rFonts w:ascii="Times New Roman" w:hAnsi="Times New Roman" w:cs="Times New Roman"/>
          <w:b/>
          <w:sz w:val="24"/>
          <w:szCs w:val="24"/>
        </w:rPr>
      </w:pPr>
      <w:r w:rsidRPr="00DF3395">
        <w:rPr>
          <w:rFonts w:ascii="Times New Roman" w:hAnsi="Times New Roman" w:cs="Times New Roman"/>
          <w:b/>
          <w:sz w:val="24"/>
          <w:szCs w:val="24"/>
        </w:rPr>
        <w:t>α. Διεκδίκηση ορθού χρονοεπιδόματος</w:t>
      </w:r>
    </w:p>
    <w:p w:rsidR="00F26940" w:rsidRPr="004C280B" w:rsidRDefault="00085378" w:rsidP="004C280B">
      <w:pPr>
        <w:rPr>
          <w:rFonts w:ascii="Times New Roman" w:hAnsi="Times New Roman" w:cs="Times New Roman"/>
          <w:b/>
          <w:sz w:val="24"/>
          <w:szCs w:val="24"/>
        </w:rPr>
      </w:pPr>
      <w:r w:rsidRPr="00DF3395">
        <w:rPr>
          <w:rFonts w:ascii="Times New Roman" w:hAnsi="Times New Roman" w:cs="Times New Roman"/>
          <w:b/>
          <w:sz w:val="24"/>
          <w:szCs w:val="24"/>
        </w:rPr>
        <w:t>β. Διεκδίκηση αντισυνταγματικών περικοπών του Ν. 4093/2012</w:t>
      </w:r>
    </w:p>
    <w:tbl>
      <w:tblPr>
        <w:tblW w:w="87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0"/>
      </w:tblGrid>
      <w:tr w:rsidR="00F26940" w:rsidRPr="005D6786" w:rsidTr="00022E75">
        <w:trPr>
          <w:trHeight w:val="5268"/>
        </w:trPr>
        <w:tc>
          <w:tcPr>
            <w:tcW w:w="8700" w:type="dxa"/>
          </w:tcPr>
          <w:p w:rsidR="00F26940" w:rsidRDefault="001C63A4" w:rsidP="001C63A4">
            <w:pPr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6940" w:rsidRPr="002B0BFA">
              <w:rPr>
                <w:rFonts w:ascii="Times New Roman" w:hAnsi="Times New Roman" w:cs="Times New Roman"/>
                <w:b/>
                <w:sz w:val="24"/>
                <w:szCs w:val="24"/>
              </w:rPr>
              <w:t>Περίληψη</w:t>
            </w:r>
          </w:p>
          <w:p w:rsidR="00F26940" w:rsidRDefault="000E5EF9" w:rsidP="00F26940">
            <w:p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Θέμα: </w:t>
            </w:r>
            <w:r w:rsidR="00F26940">
              <w:rPr>
                <w:rFonts w:ascii="Times New Roman" w:hAnsi="Times New Roman" w:cs="Times New Roman"/>
                <w:sz w:val="24"/>
                <w:szCs w:val="24"/>
              </w:rPr>
              <w:t xml:space="preserve">Προσφυγές για διεκδίκηση ορθού υπολογισμού χρονοεπιδόματος και των αντισυνταγματικών περικοπών του Ν. 4093/2012 </w:t>
            </w:r>
            <w:r w:rsidR="00022E75">
              <w:rPr>
                <w:rFonts w:ascii="Times New Roman" w:hAnsi="Times New Roman" w:cs="Times New Roman"/>
                <w:sz w:val="24"/>
                <w:szCs w:val="24"/>
              </w:rPr>
              <w:t xml:space="preserve">ύψους </w:t>
            </w:r>
            <w:r w:rsidR="00F26940">
              <w:rPr>
                <w:rFonts w:ascii="Times New Roman" w:hAnsi="Times New Roman" w:cs="Times New Roman"/>
                <w:sz w:val="24"/>
                <w:szCs w:val="24"/>
              </w:rPr>
              <w:t xml:space="preserve"> 20.000 ευρώ</w:t>
            </w:r>
            <w:r w:rsidR="00022E75">
              <w:rPr>
                <w:rFonts w:ascii="Times New Roman" w:hAnsi="Times New Roman" w:cs="Times New Roman"/>
                <w:sz w:val="24"/>
                <w:szCs w:val="24"/>
              </w:rPr>
              <w:t xml:space="preserve"> (έτη 2015-2017)</w:t>
            </w:r>
          </w:p>
          <w:p w:rsidR="00F26940" w:rsidRDefault="000E5EF9" w:rsidP="00F26940">
            <w:p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6940"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940"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>Πιθανά οφέλη ετησίως</w:t>
            </w:r>
            <w:r w:rsidR="00F26940">
              <w:rPr>
                <w:rFonts w:ascii="Times New Roman" w:hAnsi="Times New Roman" w:cs="Times New Roman"/>
                <w:sz w:val="24"/>
                <w:szCs w:val="24"/>
              </w:rPr>
              <w:t xml:space="preserve">: α. 6.000-8.000 ευρώ χρονοεπίδομα, β. 10.000 ευρώ </w:t>
            </w:r>
            <w:r w:rsidR="00022E75">
              <w:rPr>
                <w:rFonts w:ascii="Times New Roman" w:hAnsi="Times New Roman" w:cs="Times New Roman"/>
                <w:sz w:val="24"/>
                <w:szCs w:val="24"/>
              </w:rPr>
              <w:t>ετησίως</w:t>
            </w:r>
            <w:r w:rsidR="00F26940">
              <w:rPr>
                <w:rFonts w:ascii="Times New Roman" w:hAnsi="Times New Roman" w:cs="Times New Roman"/>
                <w:sz w:val="24"/>
                <w:szCs w:val="24"/>
              </w:rPr>
              <w:t xml:space="preserve"> λόγω αντισυνταγματικών περικοπών</w:t>
            </w:r>
          </w:p>
          <w:p w:rsidR="00F26940" w:rsidRDefault="000E5EF9" w:rsidP="00F26940">
            <w:p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6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940"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Πιθανότητες 50 </w:t>
            </w:r>
            <w:r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26940"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F2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940" w:rsidRDefault="000E5EF9" w:rsidP="00F26940">
            <w:p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6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940"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>Κόστος συμμετοχής 50 ευρώ</w:t>
            </w:r>
          </w:p>
          <w:p w:rsidR="00F26940" w:rsidRPr="000E5EF9" w:rsidRDefault="000E5EF9" w:rsidP="00F26940">
            <w:pPr>
              <w:ind w:left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6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940"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Αμοιβή δικηγόρου 6% </w:t>
            </w:r>
            <w:r w:rsidR="00F26940" w:rsidRPr="000E5EF9">
              <w:rPr>
                <w:rFonts w:ascii="Times New Roman" w:hAnsi="Times New Roman" w:cs="Times New Roman"/>
                <w:sz w:val="24"/>
                <w:szCs w:val="24"/>
              </w:rPr>
              <w:t>συν ΦΠΑ</w:t>
            </w:r>
          </w:p>
          <w:p w:rsidR="00022E75" w:rsidRDefault="000E5EF9" w:rsidP="000E5EF9">
            <w:pPr>
              <w:ind w:left="423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26940"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940" w:rsidRPr="000E5EF9">
              <w:rPr>
                <w:rFonts w:ascii="Times New Roman" w:hAnsi="Times New Roman" w:cs="Times New Roman"/>
                <w:b/>
                <w:sz w:val="24"/>
                <w:szCs w:val="24"/>
              </w:rPr>
              <w:t>Τρόποι επικοινωνίας</w:t>
            </w:r>
            <w:r w:rsidR="00F269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58A0" w:rsidRPr="005D6786" w:rsidRDefault="00022E75" w:rsidP="005D6786">
            <w:pPr>
              <w:ind w:left="423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C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F26940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="00F26940" w:rsidRPr="005D67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./</w:t>
            </w:r>
            <w:r w:rsidR="00F26940">
              <w:rPr>
                <w:rFonts w:ascii="Times New Roman" w:hAnsi="Times New Roman" w:cs="Times New Roman"/>
                <w:sz w:val="24"/>
                <w:szCs w:val="24"/>
              </w:rPr>
              <w:t>φαξ</w:t>
            </w:r>
            <w:r w:rsidR="00F26940" w:rsidRPr="005D67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210-8220104, </w:t>
            </w:r>
            <w:r w:rsidR="000E5EF9" w:rsidRPr="005D678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F26940" w:rsidRPr="005D67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email: </w:t>
            </w:r>
            <w:hyperlink r:id="rId8" w:history="1">
              <w:r w:rsidR="00F26940" w:rsidRPr="005D678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eneka@otenet.gr</w:t>
              </w:r>
            </w:hyperlink>
            <w:r w:rsidR="00F26940" w:rsidRPr="005D67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5D6786" w:rsidRPr="005D67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</w:t>
            </w:r>
            <w:r w:rsidR="005D67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 : </w:t>
            </w:r>
            <w:r w:rsidR="005D67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begin"/>
            </w:r>
            <w:r w:rsidR="005D67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"http://toutziarakis.gr/" </w:instrText>
            </w:r>
            <w:r w:rsidR="005D6786">
              <w:rPr>
                <w:rFonts w:ascii="Times New Roman" w:hAnsi="Times New Roman" w:cs="Times New Roman"/>
                <w:sz w:val="24"/>
                <w:szCs w:val="24"/>
                <w:lang w:val="fr-FR"/>
              </w:rPr>
            </w:r>
            <w:r w:rsidR="005D67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5D6786" w:rsidRPr="005D6786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FR"/>
              </w:rPr>
              <w:t>toutziarakis.gr</w:t>
            </w:r>
            <w:r w:rsidR="005D67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</w:tr>
    </w:tbl>
    <w:p w:rsidR="000858A0" w:rsidRPr="005D6786" w:rsidRDefault="000858A0" w:rsidP="00085378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858A0" w:rsidRPr="000858A0" w:rsidRDefault="000858A0" w:rsidP="0008537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8A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Αναλυτικό Ενημερωτικό</w:t>
      </w:r>
    </w:p>
    <w:p w:rsidR="000E5EF9" w:rsidRPr="000E5EF9" w:rsidRDefault="00022E75" w:rsidP="00085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Ορθός υ</w:t>
      </w:r>
      <w:r w:rsidR="000E5EF9" w:rsidRPr="000E5EF9">
        <w:rPr>
          <w:rFonts w:ascii="Times New Roman" w:hAnsi="Times New Roman" w:cs="Times New Roman"/>
          <w:b/>
          <w:sz w:val="24"/>
          <w:szCs w:val="24"/>
        </w:rPr>
        <w:t>πολογισμός χρονοεπιδόματος</w:t>
      </w:r>
    </w:p>
    <w:p w:rsidR="00085378" w:rsidRDefault="00085378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085378">
        <w:rPr>
          <w:rFonts w:ascii="Times New Roman" w:hAnsi="Times New Roman" w:cs="Times New Roman"/>
          <w:sz w:val="24"/>
          <w:szCs w:val="24"/>
        </w:rPr>
        <w:t xml:space="preserve">Ως νομικός σύμβουλος </w:t>
      </w:r>
      <w:r w:rsidR="00022E75">
        <w:rPr>
          <w:rFonts w:ascii="Times New Roman" w:hAnsi="Times New Roman" w:cs="Times New Roman"/>
          <w:sz w:val="24"/>
          <w:szCs w:val="24"/>
        </w:rPr>
        <w:t xml:space="preserve">του Πανελληνίου Συλλόγου </w:t>
      </w:r>
      <w:r w:rsidRPr="00085378">
        <w:rPr>
          <w:rFonts w:ascii="Times New Roman" w:hAnsi="Times New Roman" w:cs="Times New Roman"/>
          <w:sz w:val="24"/>
          <w:szCs w:val="24"/>
        </w:rPr>
        <w:t>των γιατρών πλήρους και απ</w:t>
      </w:r>
      <w:r>
        <w:rPr>
          <w:rFonts w:ascii="Times New Roman" w:hAnsi="Times New Roman" w:cs="Times New Roman"/>
          <w:sz w:val="24"/>
          <w:szCs w:val="24"/>
        </w:rPr>
        <w:t>οκλειστι</w:t>
      </w:r>
      <w:r w:rsidRPr="00085378">
        <w:rPr>
          <w:rFonts w:ascii="Times New Roman" w:hAnsi="Times New Roman" w:cs="Times New Roman"/>
          <w:sz w:val="24"/>
          <w:szCs w:val="24"/>
        </w:rPr>
        <w:t xml:space="preserve">κής απασχόλησης </w:t>
      </w:r>
      <w:r w:rsidR="00022E75">
        <w:rPr>
          <w:rFonts w:ascii="Times New Roman" w:hAnsi="Times New Roman" w:cs="Times New Roman"/>
          <w:sz w:val="24"/>
          <w:szCs w:val="24"/>
        </w:rPr>
        <w:t>της Πρωτοβάθμιας Υγείας</w:t>
      </w:r>
      <w:r w:rsidRPr="00085378">
        <w:rPr>
          <w:rFonts w:ascii="Times New Roman" w:hAnsi="Times New Roman" w:cs="Times New Roman"/>
          <w:sz w:val="24"/>
          <w:szCs w:val="24"/>
        </w:rPr>
        <w:t xml:space="preserve"> </w:t>
      </w:r>
      <w:r w:rsidR="004C280B">
        <w:rPr>
          <w:rFonts w:ascii="Times New Roman" w:hAnsi="Times New Roman" w:cs="Times New Roman"/>
          <w:sz w:val="24"/>
          <w:szCs w:val="24"/>
        </w:rPr>
        <w:t xml:space="preserve">διαπίστωσα </w:t>
      </w:r>
      <w:r w:rsidRPr="00085378">
        <w:rPr>
          <w:rFonts w:ascii="Times New Roman" w:hAnsi="Times New Roman" w:cs="Times New Roman"/>
          <w:sz w:val="24"/>
          <w:szCs w:val="24"/>
        </w:rPr>
        <w:t xml:space="preserve">και ήδη έχουμε δικαιωθεί με αποφάσεις του Πρωτοδικείου Θεσσαλονίκης </w:t>
      </w:r>
      <w:r w:rsidR="00022E75">
        <w:rPr>
          <w:rFonts w:ascii="Times New Roman" w:hAnsi="Times New Roman" w:cs="Times New Roman"/>
          <w:sz w:val="24"/>
          <w:szCs w:val="24"/>
        </w:rPr>
        <w:t>γα την</w:t>
      </w:r>
      <w:r w:rsidRPr="00085378">
        <w:rPr>
          <w:rFonts w:ascii="Times New Roman" w:hAnsi="Times New Roman" w:cs="Times New Roman"/>
          <w:sz w:val="24"/>
          <w:szCs w:val="24"/>
        </w:rPr>
        <w:t xml:space="preserve"> 3</w:t>
      </w:r>
      <w:r w:rsidRPr="00085378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085378">
        <w:rPr>
          <w:rFonts w:ascii="Times New Roman" w:hAnsi="Times New Roman" w:cs="Times New Roman"/>
          <w:sz w:val="24"/>
          <w:szCs w:val="24"/>
        </w:rPr>
        <w:t xml:space="preserve"> και 4</w:t>
      </w:r>
      <w:r w:rsidRPr="00085378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085378">
        <w:rPr>
          <w:rFonts w:ascii="Times New Roman" w:hAnsi="Times New Roman" w:cs="Times New Roman"/>
          <w:sz w:val="24"/>
          <w:szCs w:val="24"/>
        </w:rPr>
        <w:t xml:space="preserve"> ΔΥΠΕ, ότι το χρονοεπίδομα </w:t>
      </w:r>
      <w:r w:rsidR="00022E75">
        <w:rPr>
          <w:rFonts w:ascii="Times New Roman" w:hAnsi="Times New Roman" w:cs="Times New Roman"/>
          <w:sz w:val="24"/>
          <w:szCs w:val="24"/>
        </w:rPr>
        <w:t xml:space="preserve">του Ν. 3205/2003 για τα μισθολογικά του ΕΣΥ, </w:t>
      </w:r>
      <w:r w:rsidRPr="00085378">
        <w:rPr>
          <w:rFonts w:ascii="Times New Roman" w:hAnsi="Times New Roman" w:cs="Times New Roman"/>
          <w:sz w:val="24"/>
          <w:szCs w:val="24"/>
        </w:rPr>
        <w:t xml:space="preserve">υπολογίζεται λανθασμένα.  </w:t>
      </w:r>
      <w:r>
        <w:rPr>
          <w:rFonts w:ascii="Times New Roman" w:hAnsi="Times New Roman" w:cs="Times New Roman"/>
          <w:sz w:val="24"/>
          <w:szCs w:val="24"/>
        </w:rPr>
        <w:t xml:space="preserve">Ήδη έχουμε καταθέσει αγωγές σε όλη την Ελλάδα ζητώντας να υπολογισθεί σύμφωνα με ότι προβλέπει ο Νόμος. Κατά την άποψή μας η διαφορά είναι περίπου στα 300-400 ευρώ το μήνα μεικτά. Οι αναδρομικές αξιώσεις δύο ετών ανέρχονται ήδη στα 7.200 έως 9.600 ευρώ. </w:t>
      </w:r>
    </w:p>
    <w:p w:rsidR="000E5EF9" w:rsidRPr="000E5EF9" w:rsidRDefault="000E5EF9" w:rsidP="00085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EF9">
        <w:rPr>
          <w:rFonts w:ascii="Times New Roman" w:hAnsi="Times New Roman" w:cs="Times New Roman"/>
          <w:b/>
          <w:sz w:val="24"/>
          <w:szCs w:val="24"/>
        </w:rPr>
        <w:t xml:space="preserve">Αντισυνταγματικές </w:t>
      </w:r>
      <w:r w:rsidR="00022E75">
        <w:rPr>
          <w:rFonts w:ascii="Times New Roman" w:hAnsi="Times New Roman" w:cs="Times New Roman"/>
          <w:b/>
          <w:sz w:val="24"/>
          <w:szCs w:val="24"/>
        </w:rPr>
        <w:t xml:space="preserve">οι </w:t>
      </w:r>
      <w:r w:rsidRPr="000E5EF9">
        <w:rPr>
          <w:rFonts w:ascii="Times New Roman" w:hAnsi="Times New Roman" w:cs="Times New Roman"/>
          <w:b/>
          <w:sz w:val="24"/>
          <w:szCs w:val="24"/>
        </w:rPr>
        <w:t>περικοπές του Ν. 4093/2012</w:t>
      </w:r>
    </w:p>
    <w:p w:rsidR="00085378" w:rsidRDefault="00085378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Πέραν του τρόπου υπολογισμού του χρονοεπιδόματος κατά τη νομολογία τόσο του Ελεγκτικού Συνεδρίου όσο και του Συμβουλίου της Επικρατείας έχει κριθεί ότι οι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μισθολογικές περικοπές που επέφερε ο Ν. 4093/2012 στους μισθούς </w:t>
      </w:r>
      <w:r w:rsidR="007B414B">
        <w:rPr>
          <w:rFonts w:ascii="Times New Roman" w:hAnsi="Times New Roman" w:cs="Times New Roman"/>
          <w:sz w:val="24"/>
          <w:szCs w:val="24"/>
        </w:rPr>
        <w:t>και</w:t>
      </w:r>
      <w:r>
        <w:rPr>
          <w:rFonts w:ascii="Times New Roman" w:hAnsi="Times New Roman" w:cs="Times New Roman"/>
          <w:sz w:val="24"/>
          <w:szCs w:val="24"/>
        </w:rPr>
        <w:t xml:space="preserve"> κατ’ επέκταση στις συντάξεις ήταν αντισυνταγματικές. </w:t>
      </w:r>
    </w:p>
    <w:p w:rsidR="00085378" w:rsidRDefault="00085378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Πιο συγκεκριμένα το Ελεγκτικό Συνέδριο </w:t>
      </w:r>
      <w:r w:rsidR="00D224A4">
        <w:rPr>
          <w:rFonts w:ascii="Times New Roman" w:hAnsi="Times New Roman" w:cs="Times New Roman"/>
          <w:sz w:val="24"/>
          <w:szCs w:val="24"/>
        </w:rPr>
        <w:t xml:space="preserve">έχει κρίνει για τις περιπτώσεις των δικαστών, των μελών ΔΕΠ, των αξιωματικών </w:t>
      </w:r>
      <w:r w:rsidR="00D224A4" w:rsidRPr="007B414B">
        <w:rPr>
          <w:rFonts w:ascii="Times New Roman" w:hAnsi="Times New Roman" w:cs="Times New Roman"/>
          <w:b/>
          <w:sz w:val="24"/>
          <w:szCs w:val="24"/>
        </w:rPr>
        <w:t>και των ιατρών ΕΣΥ</w:t>
      </w:r>
      <w:r w:rsidR="00D224A4">
        <w:rPr>
          <w:rFonts w:ascii="Times New Roman" w:hAnsi="Times New Roman" w:cs="Times New Roman"/>
          <w:sz w:val="24"/>
          <w:szCs w:val="24"/>
        </w:rPr>
        <w:t>. Το Συμβούλιο της Επικρατείας έχει κρίνει επίσης για τις πιο πάνω περιπτώσεις. Για τους γιατρούς αναμένεται</w:t>
      </w:r>
      <w:r w:rsidR="00022E75">
        <w:rPr>
          <w:rFonts w:ascii="Times New Roman" w:hAnsi="Times New Roman" w:cs="Times New Roman"/>
          <w:sz w:val="24"/>
          <w:szCs w:val="24"/>
        </w:rPr>
        <w:t xml:space="preserve"> σύντομα</w:t>
      </w:r>
      <w:r w:rsidR="00D224A4">
        <w:rPr>
          <w:rFonts w:ascii="Times New Roman" w:hAnsi="Times New Roman" w:cs="Times New Roman"/>
          <w:sz w:val="24"/>
          <w:szCs w:val="24"/>
        </w:rPr>
        <w:t xml:space="preserve"> να εκδοθεί απόφαση. Οι πιθανότητες να κρίνει </w:t>
      </w:r>
      <w:r w:rsidR="007B414B">
        <w:rPr>
          <w:rFonts w:ascii="Times New Roman" w:hAnsi="Times New Roman" w:cs="Times New Roman"/>
          <w:sz w:val="24"/>
          <w:szCs w:val="24"/>
        </w:rPr>
        <w:t xml:space="preserve">το Συμβούλιο της Επικρατείας </w:t>
      </w:r>
      <w:r w:rsidR="00022E75">
        <w:rPr>
          <w:rFonts w:ascii="Times New Roman" w:hAnsi="Times New Roman" w:cs="Times New Roman"/>
          <w:sz w:val="24"/>
          <w:szCs w:val="24"/>
        </w:rPr>
        <w:t>παρόμοια</w:t>
      </w:r>
      <w:r w:rsidR="00D224A4">
        <w:rPr>
          <w:rFonts w:ascii="Times New Roman" w:hAnsi="Times New Roman" w:cs="Times New Roman"/>
          <w:sz w:val="24"/>
          <w:szCs w:val="24"/>
        </w:rPr>
        <w:t xml:space="preserve"> με τις άλλες κατηγορίες είναι</w:t>
      </w:r>
      <w:r w:rsidR="00022E75" w:rsidRPr="00022E75">
        <w:rPr>
          <w:rFonts w:ascii="Times New Roman" w:hAnsi="Times New Roman" w:cs="Times New Roman"/>
          <w:sz w:val="24"/>
          <w:szCs w:val="24"/>
        </w:rPr>
        <w:t xml:space="preserve"> </w:t>
      </w:r>
      <w:r w:rsidR="00022E75">
        <w:rPr>
          <w:rFonts w:ascii="Times New Roman" w:hAnsi="Times New Roman" w:cs="Times New Roman"/>
          <w:sz w:val="24"/>
          <w:szCs w:val="24"/>
        </w:rPr>
        <w:t>τουλάχιστον</w:t>
      </w:r>
      <w:r w:rsidR="00D224A4">
        <w:rPr>
          <w:rFonts w:ascii="Times New Roman" w:hAnsi="Times New Roman" w:cs="Times New Roman"/>
          <w:sz w:val="24"/>
          <w:szCs w:val="24"/>
        </w:rPr>
        <w:t xml:space="preserve"> 50%</w:t>
      </w:r>
      <w:r w:rsidR="00022E75">
        <w:rPr>
          <w:rFonts w:ascii="Times New Roman" w:hAnsi="Times New Roman" w:cs="Times New Roman"/>
          <w:sz w:val="24"/>
          <w:szCs w:val="24"/>
        </w:rPr>
        <w:t>.</w:t>
      </w:r>
      <w:r w:rsidR="00D224A4">
        <w:rPr>
          <w:rFonts w:ascii="Times New Roman" w:hAnsi="Times New Roman" w:cs="Times New Roman"/>
          <w:sz w:val="24"/>
          <w:szCs w:val="24"/>
        </w:rPr>
        <w:t xml:space="preserve"> Αν </w:t>
      </w:r>
      <w:r w:rsidR="00022E75">
        <w:rPr>
          <w:rFonts w:ascii="Times New Roman" w:hAnsi="Times New Roman" w:cs="Times New Roman"/>
          <w:sz w:val="24"/>
          <w:szCs w:val="24"/>
        </w:rPr>
        <w:t>εκδοθεί θετική απόφαση</w:t>
      </w:r>
      <w:r w:rsidR="00D224A4">
        <w:rPr>
          <w:rFonts w:ascii="Times New Roman" w:hAnsi="Times New Roman" w:cs="Times New Roman"/>
          <w:sz w:val="24"/>
          <w:szCs w:val="24"/>
        </w:rPr>
        <w:t xml:space="preserve"> οι διαφορές ανά μήνα ανέρχονται περίπου στα 800 ευρώ </w:t>
      </w:r>
      <w:r w:rsidR="007B414B">
        <w:rPr>
          <w:rFonts w:ascii="Times New Roman" w:hAnsi="Times New Roman" w:cs="Times New Roman"/>
          <w:sz w:val="24"/>
          <w:szCs w:val="24"/>
        </w:rPr>
        <w:t xml:space="preserve">το μήνα </w:t>
      </w:r>
      <w:r w:rsidR="00D224A4">
        <w:rPr>
          <w:rFonts w:ascii="Times New Roman" w:hAnsi="Times New Roman" w:cs="Times New Roman"/>
          <w:sz w:val="24"/>
          <w:szCs w:val="24"/>
        </w:rPr>
        <w:t xml:space="preserve">και το έτος 10.000 ευρώ μεικτά τουλάχιστον. Με αυτά τα δεδομένα το δικηγορικό μας γραφείο, που έχει </w:t>
      </w:r>
      <w:r w:rsidR="00022E75">
        <w:rPr>
          <w:rFonts w:ascii="Times New Roman" w:hAnsi="Times New Roman" w:cs="Times New Roman"/>
          <w:sz w:val="24"/>
          <w:szCs w:val="24"/>
        </w:rPr>
        <w:t>εμπειρία</w:t>
      </w:r>
      <w:r w:rsidR="00D224A4">
        <w:rPr>
          <w:rFonts w:ascii="Times New Roman" w:hAnsi="Times New Roman" w:cs="Times New Roman"/>
          <w:sz w:val="24"/>
          <w:szCs w:val="24"/>
        </w:rPr>
        <w:t xml:space="preserve"> στα μισθολογικά ιατρών έχει χειρισθεί και εκατοντάδες προσφυγές γιατρών και μελών ΔΕΠ</w:t>
      </w:r>
      <w:r w:rsidR="00022E75">
        <w:rPr>
          <w:rFonts w:ascii="Times New Roman" w:hAnsi="Times New Roman" w:cs="Times New Roman"/>
          <w:sz w:val="24"/>
          <w:szCs w:val="24"/>
        </w:rPr>
        <w:t>,</w:t>
      </w:r>
      <w:r w:rsidR="00D224A4">
        <w:rPr>
          <w:rFonts w:ascii="Times New Roman" w:hAnsi="Times New Roman" w:cs="Times New Roman"/>
          <w:sz w:val="24"/>
          <w:szCs w:val="24"/>
        </w:rPr>
        <w:t xml:space="preserve"> αποφάσισε να ξεκινήσει άμεσα την κατάθεση προσφυγών</w:t>
      </w:r>
      <w:r w:rsidR="00022E75">
        <w:rPr>
          <w:rFonts w:ascii="Times New Roman" w:hAnsi="Times New Roman" w:cs="Times New Roman"/>
          <w:sz w:val="24"/>
          <w:szCs w:val="24"/>
        </w:rPr>
        <w:t xml:space="preserve"> και για τους γιατρούς του ΕΣΥ</w:t>
      </w:r>
      <w:r w:rsidR="00D22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4A4" w:rsidRDefault="00D224A4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λόγος για τον οποίο κρίνουμε ότι πρέπει να κατατεθεί η </w:t>
      </w:r>
      <w:r w:rsidR="00165645">
        <w:rPr>
          <w:rFonts w:ascii="Times New Roman" w:hAnsi="Times New Roman" w:cs="Times New Roman"/>
          <w:sz w:val="24"/>
          <w:szCs w:val="24"/>
        </w:rPr>
        <w:t>αγωγή</w:t>
      </w:r>
      <w:r>
        <w:rPr>
          <w:rFonts w:ascii="Times New Roman" w:hAnsi="Times New Roman" w:cs="Times New Roman"/>
          <w:sz w:val="24"/>
          <w:szCs w:val="24"/>
        </w:rPr>
        <w:t xml:space="preserve"> άμεσα είναι ο εξής: </w:t>
      </w:r>
    </w:p>
    <w:p w:rsidR="00D224A4" w:rsidRDefault="00D224A4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αξιώσεις κατά του Δημοσίου και των νοσοκομείων παραγράφονται με τη συμπλήρωση 24 μηνών από τότε που γεννήθηκε η αξίωση. </w:t>
      </w:r>
      <w:r w:rsidR="00022E75">
        <w:rPr>
          <w:rFonts w:ascii="Times New Roman" w:hAnsi="Times New Roman" w:cs="Times New Roman"/>
          <w:sz w:val="24"/>
          <w:szCs w:val="24"/>
        </w:rPr>
        <w:t>Όμως η τυχόν απόφαση του Συμβουλίου της Επικρατείας</w:t>
      </w:r>
      <w:r w:rsidR="000F774A">
        <w:rPr>
          <w:rFonts w:ascii="Times New Roman" w:hAnsi="Times New Roman" w:cs="Times New Roman"/>
          <w:sz w:val="24"/>
          <w:szCs w:val="24"/>
        </w:rPr>
        <w:t xml:space="preserve"> θα εφαρμοσθεί</w:t>
      </w:r>
      <w:r w:rsidR="00022E75">
        <w:rPr>
          <w:rFonts w:ascii="Times New Roman" w:hAnsi="Times New Roman" w:cs="Times New Roman"/>
          <w:sz w:val="24"/>
          <w:szCs w:val="24"/>
        </w:rPr>
        <w:t xml:space="preserve"> </w:t>
      </w:r>
      <w:r w:rsidR="004C280B">
        <w:rPr>
          <w:rFonts w:ascii="Times New Roman" w:hAnsi="Times New Roman" w:cs="Times New Roman"/>
          <w:sz w:val="24"/>
          <w:szCs w:val="24"/>
        </w:rPr>
        <w:t xml:space="preserve">μόνο </w:t>
      </w:r>
      <w:r w:rsidR="00022E75">
        <w:rPr>
          <w:rFonts w:ascii="Times New Roman" w:hAnsi="Times New Roman" w:cs="Times New Roman"/>
          <w:sz w:val="24"/>
          <w:szCs w:val="24"/>
        </w:rPr>
        <w:t xml:space="preserve">για όσους </w:t>
      </w:r>
      <w:r w:rsidR="000F774A">
        <w:rPr>
          <w:rFonts w:ascii="Times New Roman" w:hAnsi="Times New Roman" w:cs="Times New Roman"/>
          <w:sz w:val="24"/>
          <w:szCs w:val="24"/>
        </w:rPr>
        <w:t xml:space="preserve">θα έχουν καταθέσει ήδη αγωγή και αναδρομικά. Όσοι δεν έχουν καταθέσει αγωγή μπορούν να ζητήσουν διαφορές μόνο μετά την έκδοση της απόφασης, όχι αναδρομικά. </w:t>
      </w:r>
    </w:p>
    <w:p w:rsidR="000E5EF9" w:rsidRPr="000E5EF9" w:rsidRDefault="000E5EF9" w:rsidP="00085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EF9">
        <w:rPr>
          <w:rFonts w:ascii="Times New Roman" w:hAnsi="Times New Roman" w:cs="Times New Roman"/>
          <w:b/>
          <w:sz w:val="24"/>
          <w:szCs w:val="24"/>
        </w:rPr>
        <w:t>Δύο επιλογές: αγωγές τώρα ή όχι</w:t>
      </w:r>
    </w:p>
    <w:p w:rsidR="00045B81" w:rsidRPr="000E5EF9" w:rsidRDefault="00045B81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0E5EF9">
        <w:rPr>
          <w:rFonts w:ascii="Times New Roman" w:hAnsi="Times New Roman" w:cs="Times New Roman"/>
          <w:sz w:val="24"/>
          <w:szCs w:val="24"/>
        </w:rPr>
        <w:t>Κάθε γιατρός έχει δύο επιλογές:</w:t>
      </w:r>
    </w:p>
    <w:p w:rsidR="00045B81" w:rsidRPr="000E5EF9" w:rsidRDefault="00045B81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0E5EF9">
        <w:rPr>
          <w:rFonts w:ascii="Times New Roman" w:hAnsi="Times New Roman" w:cs="Times New Roman"/>
          <w:sz w:val="24"/>
          <w:szCs w:val="24"/>
        </w:rPr>
        <w:t xml:space="preserve">1. </w:t>
      </w:r>
      <w:r w:rsidRPr="000F774A">
        <w:rPr>
          <w:rFonts w:ascii="Times New Roman" w:hAnsi="Times New Roman" w:cs="Times New Roman"/>
          <w:b/>
          <w:sz w:val="24"/>
          <w:szCs w:val="24"/>
        </w:rPr>
        <w:t>να μην καταθέσει αγωγή</w:t>
      </w:r>
      <w:r w:rsidRPr="000E5EF9">
        <w:rPr>
          <w:rFonts w:ascii="Times New Roman" w:hAnsi="Times New Roman" w:cs="Times New Roman"/>
          <w:sz w:val="24"/>
          <w:szCs w:val="24"/>
        </w:rPr>
        <w:t xml:space="preserve"> έως ότ</w:t>
      </w:r>
      <w:r w:rsidR="000E5EF9">
        <w:rPr>
          <w:rFonts w:ascii="Times New Roman" w:hAnsi="Times New Roman" w:cs="Times New Roman"/>
          <w:sz w:val="24"/>
          <w:szCs w:val="24"/>
        </w:rPr>
        <w:t>ου</w:t>
      </w:r>
      <w:r w:rsidRPr="000E5EF9">
        <w:rPr>
          <w:rFonts w:ascii="Times New Roman" w:hAnsi="Times New Roman" w:cs="Times New Roman"/>
          <w:sz w:val="24"/>
          <w:szCs w:val="24"/>
        </w:rPr>
        <w:t xml:space="preserve"> εκδοθεί η απόφαση του Συμβουλίου της Επικρατείας. </w:t>
      </w:r>
    </w:p>
    <w:p w:rsidR="00045B81" w:rsidRPr="000E5EF9" w:rsidRDefault="00045B81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0E5EF9">
        <w:rPr>
          <w:rFonts w:ascii="Times New Roman" w:hAnsi="Times New Roman" w:cs="Times New Roman"/>
          <w:sz w:val="24"/>
          <w:szCs w:val="24"/>
        </w:rPr>
        <w:t xml:space="preserve">Σε αυτή την περίπτωση, αν η απόφαση </w:t>
      </w:r>
      <w:r w:rsidR="000F774A">
        <w:rPr>
          <w:rFonts w:ascii="Times New Roman" w:hAnsi="Times New Roman" w:cs="Times New Roman"/>
          <w:sz w:val="24"/>
          <w:szCs w:val="24"/>
        </w:rPr>
        <w:t>του δικαστηρίου</w:t>
      </w:r>
      <w:r w:rsidR="000F774A" w:rsidRPr="000E5EF9">
        <w:rPr>
          <w:rFonts w:ascii="Times New Roman" w:hAnsi="Times New Roman" w:cs="Times New Roman"/>
          <w:sz w:val="24"/>
          <w:szCs w:val="24"/>
        </w:rPr>
        <w:t xml:space="preserve"> </w:t>
      </w:r>
      <w:r w:rsidRPr="000E5EF9">
        <w:rPr>
          <w:rFonts w:ascii="Times New Roman" w:hAnsi="Times New Roman" w:cs="Times New Roman"/>
          <w:sz w:val="24"/>
          <w:szCs w:val="24"/>
        </w:rPr>
        <w:t>είναι αρνητική χάνει</w:t>
      </w:r>
      <w:r w:rsidR="000F774A">
        <w:rPr>
          <w:rFonts w:ascii="Times New Roman" w:hAnsi="Times New Roman" w:cs="Times New Roman"/>
          <w:sz w:val="24"/>
          <w:szCs w:val="24"/>
        </w:rPr>
        <w:t>, όπως όλοι</w:t>
      </w:r>
      <w:r w:rsidRPr="000E5EF9">
        <w:rPr>
          <w:rFonts w:ascii="Times New Roman" w:hAnsi="Times New Roman" w:cs="Times New Roman"/>
          <w:sz w:val="24"/>
          <w:szCs w:val="24"/>
        </w:rPr>
        <w:t xml:space="preserve">. Αν </w:t>
      </w:r>
      <w:r w:rsidR="000F774A">
        <w:rPr>
          <w:rFonts w:ascii="Times New Roman" w:hAnsi="Times New Roman" w:cs="Times New Roman"/>
          <w:sz w:val="24"/>
          <w:szCs w:val="24"/>
        </w:rPr>
        <w:t xml:space="preserve">όμως </w:t>
      </w:r>
      <w:r w:rsidRPr="000E5EF9">
        <w:rPr>
          <w:rFonts w:ascii="Times New Roman" w:hAnsi="Times New Roman" w:cs="Times New Roman"/>
          <w:sz w:val="24"/>
          <w:szCs w:val="24"/>
        </w:rPr>
        <w:t xml:space="preserve">είναι θετική, χάνει τη δικαστική διεκδίκηση των διαφορών δύο ετών πριν την έκδοση της απόφασης, δηλαδή περίπου 20.000 ευρώ. </w:t>
      </w:r>
      <w:r w:rsidR="000F774A">
        <w:rPr>
          <w:rFonts w:ascii="Times New Roman" w:hAnsi="Times New Roman" w:cs="Times New Roman"/>
          <w:sz w:val="24"/>
          <w:szCs w:val="24"/>
        </w:rPr>
        <w:t>Αυτό όμως μπορεί να το αποφύγει.</w:t>
      </w:r>
    </w:p>
    <w:p w:rsidR="00045B81" w:rsidRPr="000E5EF9" w:rsidRDefault="00045B81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0E5EF9">
        <w:rPr>
          <w:rFonts w:ascii="Times New Roman" w:hAnsi="Times New Roman" w:cs="Times New Roman"/>
          <w:sz w:val="24"/>
          <w:szCs w:val="24"/>
        </w:rPr>
        <w:t xml:space="preserve">2. </w:t>
      </w:r>
      <w:r w:rsidRPr="000F774A">
        <w:rPr>
          <w:rFonts w:ascii="Times New Roman" w:hAnsi="Times New Roman" w:cs="Times New Roman"/>
          <w:b/>
          <w:sz w:val="24"/>
          <w:szCs w:val="24"/>
        </w:rPr>
        <w:t>Να καταθέσει αγωγή αμέσως</w:t>
      </w:r>
      <w:r w:rsidRPr="000E5EF9">
        <w:rPr>
          <w:rFonts w:ascii="Times New Roman" w:hAnsi="Times New Roman" w:cs="Times New Roman"/>
          <w:sz w:val="24"/>
          <w:szCs w:val="24"/>
        </w:rPr>
        <w:t>.</w:t>
      </w:r>
    </w:p>
    <w:p w:rsidR="00045B81" w:rsidRPr="000E5EF9" w:rsidRDefault="00045B81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0E5EF9">
        <w:rPr>
          <w:rFonts w:ascii="Times New Roman" w:hAnsi="Times New Roman" w:cs="Times New Roman"/>
          <w:sz w:val="24"/>
          <w:szCs w:val="24"/>
        </w:rPr>
        <w:t>Σε αυτή τη περίπτωση, αν η απόφαση</w:t>
      </w:r>
      <w:r w:rsidR="000F774A">
        <w:rPr>
          <w:rFonts w:ascii="Times New Roman" w:hAnsi="Times New Roman" w:cs="Times New Roman"/>
          <w:sz w:val="24"/>
          <w:szCs w:val="24"/>
        </w:rPr>
        <w:t xml:space="preserve"> </w:t>
      </w:r>
      <w:r w:rsidR="0049538A" w:rsidRPr="000E5EF9">
        <w:rPr>
          <w:rFonts w:ascii="Times New Roman" w:hAnsi="Times New Roman" w:cs="Times New Roman"/>
          <w:sz w:val="24"/>
          <w:szCs w:val="24"/>
        </w:rPr>
        <w:t xml:space="preserve">του </w:t>
      </w:r>
      <w:proofErr w:type="spellStart"/>
      <w:r w:rsidR="0049538A" w:rsidRPr="000E5EF9">
        <w:rPr>
          <w:rFonts w:ascii="Times New Roman" w:hAnsi="Times New Roman" w:cs="Times New Roman"/>
          <w:sz w:val="24"/>
          <w:szCs w:val="24"/>
        </w:rPr>
        <w:t>ΣτΕ</w:t>
      </w:r>
      <w:proofErr w:type="spellEnd"/>
      <w:r w:rsidR="0049538A" w:rsidRPr="000E5EF9">
        <w:rPr>
          <w:rFonts w:ascii="Times New Roman" w:hAnsi="Times New Roman" w:cs="Times New Roman"/>
          <w:sz w:val="24"/>
          <w:szCs w:val="24"/>
        </w:rPr>
        <w:t xml:space="preserve"> είναι απορριπτική, χάνει</w:t>
      </w:r>
      <w:r w:rsidR="000E5EF9">
        <w:rPr>
          <w:rFonts w:ascii="Times New Roman" w:hAnsi="Times New Roman" w:cs="Times New Roman"/>
          <w:sz w:val="24"/>
          <w:szCs w:val="24"/>
        </w:rPr>
        <w:t xml:space="preserve"> πάλι</w:t>
      </w:r>
      <w:r w:rsidR="0049538A" w:rsidRPr="000E5EF9">
        <w:rPr>
          <w:rFonts w:ascii="Times New Roman" w:hAnsi="Times New Roman" w:cs="Times New Roman"/>
          <w:sz w:val="24"/>
          <w:szCs w:val="24"/>
        </w:rPr>
        <w:t xml:space="preserve"> όπως όλοι. Διεκδικεί όμως </w:t>
      </w:r>
      <w:r w:rsidR="000F774A">
        <w:rPr>
          <w:rFonts w:ascii="Times New Roman" w:hAnsi="Times New Roman" w:cs="Times New Roman"/>
          <w:sz w:val="24"/>
          <w:szCs w:val="24"/>
        </w:rPr>
        <w:t xml:space="preserve">ακόμα </w:t>
      </w:r>
      <w:r w:rsidR="0049538A" w:rsidRPr="000E5EF9">
        <w:rPr>
          <w:rFonts w:ascii="Times New Roman" w:hAnsi="Times New Roman" w:cs="Times New Roman"/>
          <w:sz w:val="24"/>
          <w:szCs w:val="24"/>
        </w:rPr>
        <w:t xml:space="preserve">το χρονοεπίδομα, που ήδη τα πολιτικά δικαστήρια έχουν δεχθεί ότι δεν υπολογίζεται νόμιμα. </w:t>
      </w:r>
    </w:p>
    <w:p w:rsidR="0049538A" w:rsidRPr="000E5EF9" w:rsidRDefault="0049538A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0E5EF9">
        <w:rPr>
          <w:rFonts w:ascii="Times New Roman" w:hAnsi="Times New Roman" w:cs="Times New Roman"/>
          <w:sz w:val="24"/>
          <w:szCs w:val="24"/>
        </w:rPr>
        <w:t xml:space="preserve">Αν όμως η απόφαση του </w:t>
      </w:r>
      <w:proofErr w:type="spellStart"/>
      <w:r w:rsidRPr="000E5EF9">
        <w:rPr>
          <w:rFonts w:ascii="Times New Roman" w:hAnsi="Times New Roman" w:cs="Times New Roman"/>
          <w:sz w:val="24"/>
          <w:szCs w:val="24"/>
        </w:rPr>
        <w:t>ΣτΕ</w:t>
      </w:r>
      <w:proofErr w:type="spellEnd"/>
      <w:r w:rsidRPr="000E5EF9">
        <w:rPr>
          <w:rFonts w:ascii="Times New Roman" w:hAnsi="Times New Roman" w:cs="Times New Roman"/>
          <w:sz w:val="24"/>
          <w:szCs w:val="24"/>
        </w:rPr>
        <w:t xml:space="preserve"> είναι θετική, τότε θα έχ</w:t>
      </w:r>
      <w:r w:rsidR="000E5EF9">
        <w:rPr>
          <w:rFonts w:ascii="Times New Roman" w:hAnsi="Times New Roman" w:cs="Times New Roman"/>
          <w:sz w:val="24"/>
          <w:szCs w:val="24"/>
        </w:rPr>
        <w:t>ει</w:t>
      </w:r>
      <w:r w:rsidRPr="000E5EF9">
        <w:rPr>
          <w:rFonts w:ascii="Times New Roman" w:hAnsi="Times New Roman" w:cs="Times New Roman"/>
          <w:sz w:val="24"/>
          <w:szCs w:val="24"/>
        </w:rPr>
        <w:t xml:space="preserve"> διασφαλίσει τις διαφορές μισθών δύο ετών, δηλαδή συνολικά περίπου 20.000 ευρώ. Εκατοντάδες γιατροί πλήρους και αποκλειστικής απασχόλησης </w:t>
      </w:r>
      <w:r w:rsidR="000E5EF9">
        <w:rPr>
          <w:rFonts w:ascii="Times New Roman" w:hAnsi="Times New Roman" w:cs="Times New Roman"/>
          <w:sz w:val="24"/>
          <w:szCs w:val="24"/>
        </w:rPr>
        <w:t xml:space="preserve">του ΠΕΔΥ </w:t>
      </w:r>
      <w:r w:rsidRPr="000E5EF9">
        <w:rPr>
          <w:rFonts w:ascii="Times New Roman" w:hAnsi="Times New Roman" w:cs="Times New Roman"/>
          <w:sz w:val="24"/>
          <w:szCs w:val="24"/>
        </w:rPr>
        <w:t>έχουν ήδη καταθέσει</w:t>
      </w:r>
      <w:r w:rsidR="000E5EF9">
        <w:rPr>
          <w:rFonts w:ascii="Times New Roman" w:hAnsi="Times New Roman" w:cs="Times New Roman"/>
          <w:sz w:val="24"/>
          <w:szCs w:val="24"/>
        </w:rPr>
        <w:t xml:space="preserve"> αντίστοιχες αγωγές</w:t>
      </w:r>
      <w:r w:rsidR="000F774A">
        <w:rPr>
          <w:rFonts w:ascii="Times New Roman" w:hAnsi="Times New Roman" w:cs="Times New Roman"/>
          <w:sz w:val="24"/>
          <w:szCs w:val="24"/>
        </w:rPr>
        <w:t>, με το γραφείο μας. Αντίστοιχες αγωγέ έχουν καταθέσει και εκατοντάδες μέλη ΔΕΠ ΑΕΙ και ΤΕΙ</w:t>
      </w:r>
      <w:r w:rsidR="000E5EF9">
        <w:rPr>
          <w:rFonts w:ascii="Times New Roman" w:hAnsi="Times New Roman" w:cs="Times New Roman"/>
          <w:sz w:val="24"/>
          <w:szCs w:val="24"/>
        </w:rPr>
        <w:t>. Τ</w:t>
      </w:r>
      <w:r w:rsidRPr="000E5EF9">
        <w:rPr>
          <w:rFonts w:ascii="Times New Roman" w:hAnsi="Times New Roman" w:cs="Times New Roman"/>
          <w:sz w:val="24"/>
          <w:szCs w:val="24"/>
        </w:rPr>
        <w:t xml:space="preserve">ο όφελος είναι πολύ σοβαρό, οι πιθανότητες </w:t>
      </w:r>
      <w:r w:rsidR="000F774A">
        <w:rPr>
          <w:rFonts w:ascii="Times New Roman" w:hAnsi="Times New Roman" w:cs="Times New Roman"/>
          <w:sz w:val="24"/>
          <w:szCs w:val="24"/>
        </w:rPr>
        <w:lastRenderedPageBreak/>
        <w:t xml:space="preserve">αυτή τη στιγμή </w:t>
      </w:r>
      <w:r w:rsidR="000E5EF9">
        <w:rPr>
          <w:rFonts w:ascii="Times New Roman" w:hAnsi="Times New Roman" w:cs="Times New Roman"/>
          <w:sz w:val="24"/>
          <w:szCs w:val="24"/>
        </w:rPr>
        <w:t xml:space="preserve">τουλάχιστον </w:t>
      </w:r>
      <w:r w:rsidRPr="000E5EF9">
        <w:rPr>
          <w:rFonts w:ascii="Times New Roman" w:hAnsi="Times New Roman" w:cs="Times New Roman"/>
          <w:sz w:val="24"/>
          <w:szCs w:val="24"/>
        </w:rPr>
        <w:t>50% και το ποσό που πρέπει να ρισκάρει κανείς είναι το κόστος της κατάθεσης και επίδοσης της αγωγής.</w:t>
      </w:r>
    </w:p>
    <w:p w:rsidR="0049538A" w:rsidRPr="000E5EF9" w:rsidRDefault="0049538A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0E5EF9">
        <w:rPr>
          <w:rFonts w:ascii="Times New Roman" w:hAnsi="Times New Roman" w:cs="Times New Roman"/>
          <w:sz w:val="24"/>
          <w:szCs w:val="24"/>
        </w:rPr>
        <w:t xml:space="preserve">Το κόστος αυτό, εφόσον συγκεντρωθούν πάνω από 5 γιατροί </w:t>
      </w:r>
      <w:r w:rsidR="000F774A">
        <w:rPr>
          <w:rFonts w:ascii="Times New Roman" w:hAnsi="Times New Roman" w:cs="Times New Roman"/>
          <w:sz w:val="24"/>
          <w:szCs w:val="24"/>
        </w:rPr>
        <w:t>ανά</w:t>
      </w:r>
      <w:r w:rsidRPr="000E5EF9">
        <w:rPr>
          <w:rFonts w:ascii="Times New Roman" w:hAnsi="Times New Roman" w:cs="Times New Roman"/>
          <w:sz w:val="24"/>
          <w:szCs w:val="24"/>
        </w:rPr>
        <w:t xml:space="preserve"> νοσοκομείο ανέρχεται στα 50 ευρώ. </w:t>
      </w:r>
    </w:p>
    <w:p w:rsidR="0049538A" w:rsidRPr="000E5EF9" w:rsidRDefault="0049538A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0E5EF9">
        <w:rPr>
          <w:rFonts w:ascii="Times New Roman" w:hAnsi="Times New Roman" w:cs="Times New Roman"/>
          <w:sz w:val="24"/>
          <w:szCs w:val="24"/>
        </w:rPr>
        <w:t>Κάθε γιατρός πρέπει να απαντήσει για τον εαυτό του στο ερώτημα: Αξίζει τον κόπο να ρισκάρω 50 ευρώ αν μπορώ με πιθανότητες 50% να κερδίσω ποσά ύψους 20.000 ευρώ;</w:t>
      </w:r>
      <w:r w:rsidR="000F774A">
        <w:rPr>
          <w:rFonts w:ascii="Times New Roman" w:hAnsi="Times New Roman" w:cs="Times New Roman"/>
          <w:sz w:val="24"/>
          <w:szCs w:val="24"/>
        </w:rPr>
        <w:t xml:space="preserve"> Ή να μην καταθέσ</w:t>
      </w:r>
      <w:r w:rsidR="004C280B">
        <w:rPr>
          <w:rFonts w:ascii="Times New Roman" w:hAnsi="Times New Roman" w:cs="Times New Roman"/>
          <w:sz w:val="24"/>
          <w:szCs w:val="24"/>
        </w:rPr>
        <w:t>ω</w:t>
      </w:r>
      <w:r w:rsidR="000F774A">
        <w:rPr>
          <w:rFonts w:ascii="Times New Roman" w:hAnsi="Times New Roman" w:cs="Times New Roman"/>
          <w:sz w:val="24"/>
          <w:szCs w:val="24"/>
        </w:rPr>
        <w:t xml:space="preserve"> αγωγή τώρα για μην ξοδέψω 50 ευρώ και να χάσω με πιθανότητα 50% 20.000 ευρώ;</w:t>
      </w:r>
    </w:p>
    <w:p w:rsidR="000E5EF9" w:rsidRPr="000E5EF9" w:rsidRDefault="000F774A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καθένας αποφασίζει και πράττει κατά την κρίση του. </w:t>
      </w:r>
    </w:p>
    <w:p w:rsidR="00DF3395" w:rsidRDefault="00DF3395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DF3395">
        <w:rPr>
          <w:rFonts w:ascii="Times New Roman" w:hAnsi="Times New Roman" w:cs="Times New Roman"/>
          <w:b/>
          <w:sz w:val="24"/>
          <w:szCs w:val="24"/>
        </w:rPr>
        <w:t>Όροι συνεργασίας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395" w:rsidRPr="00DF3395" w:rsidRDefault="00DF3395" w:rsidP="00085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5">
        <w:rPr>
          <w:rFonts w:ascii="Times New Roman" w:hAnsi="Times New Roman" w:cs="Times New Roman"/>
          <w:b/>
          <w:sz w:val="24"/>
          <w:szCs w:val="24"/>
        </w:rPr>
        <w:t xml:space="preserve">α. Κόστος συμμετοχής </w:t>
      </w:r>
    </w:p>
    <w:p w:rsidR="00403455" w:rsidRDefault="00DF3395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προσφυγές στα Διοικητικά Πρωτοδικεία έχουν ένα κόστος συμμετοχής που επιβάλλει να κατατεθούν ομαδικές προσφυγές. </w:t>
      </w:r>
      <w:r w:rsidR="000F774A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ίναι </w:t>
      </w:r>
      <w:r w:rsidR="000F774A">
        <w:rPr>
          <w:rFonts w:ascii="Times New Roman" w:hAnsi="Times New Roman" w:cs="Times New Roman"/>
          <w:sz w:val="24"/>
          <w:szCs w:val="24"/>
        </w:rPr>
        <w:t xml:space="preserve">αναγκαίο </w:t>
      </w:r>
      <w:r>
        <w:rPr>
          <w:rFonts w:ascii="Times New Roman" w:hAnsi="Times New Roman" w:cs="Times New Roman"/>
          <w:sz w:val="24"/>
          <w:szCs w:val="24"/>
        </w:rPr>
        <w:t>να</w:t>
      </w:r>
      <w:r w:rsidR="000F774A">
        <w:rPr>
          <w:rFonts w:ascii="Times New Roman" w:hAnsi="Times New Roman" w:cs="Times New Roman"/>
          <w:sz w:val="24"/>
          <w:szCs w:val="24"/>
        </w:rPr>
        <w:t xml:space="preserve"> κατατεθούν ομαδικές προσφυγές </w:t>
      </w:r>
      <w:r>
        <w:rPr>
          <w:rFonts w:ascii="Times New Roman" w:hAnsi="Times New Roman" w:cs="Times New Roman"/>
          <w:sz w:val="24"/>
          <w:szCs w:val="24"/>
        </w:rPr>
        <w:t xml:space="preserve"> για κάθε Νοσοκομείο. Για να συγκεντρωθεί ικανός αριθμός περιορίζουμε στο ελάχιστο δυνατό το κόστος </w:t>
      </w:r>
      <w:r w:rsidR="000F774A">
        <w:rPr>
          <w:rFonts w:ascii="Times New Roman" w:hAnsi="Times New Roman" w:cs="Times New Roman"/>
          <w:sz w:val="24"/>
          <w:szCs w:val="24"/>
        </w:rPr>
        <w:t xml:space="preserve">συμμετοχής </w:t>
      </w:r>
      <w:r>
        <w:rPr>
          <w:rFonts w:ascii="Times New Roman" w:hAnsi="Times New Roman" w:cs="Times New Roman"/>
          <w:sz w:val="24"/>
          <w:szCs w:val="24"/>
        </w:rPr>
        <w:t>στα 50 ευρώ ανά γιατρό. Θα πρέπει όμως ανά νοσοκομείο να συγκεντρ</w:t>
      </w:r>
      <w:r w:rsidR="000F774A">
        <w:rPr>
          <w:rFonts w:ascii="Times New Roman" w:hAnsi="Times New Roman" w:cs="Times New Roman"/>
          <w:sz w:val="24"/>
          <w:szCs w:val="24"/>
        </w:rPr>
        <w:t>ωθεί ένας ελάχιστος αριθμός 5</w:t>
      </w:r>
      <w:r>
        <w:rPr>
          <w:rFonts w:ascii="Times New Roman" w:hAnsi="Times New Roman" w:cs="Times New Roman"/>
          <w:sz w:val="24"/>
          <w:szCs w:val="24"/>
        </w:rPr>
        <w:t xml:space="preserve"> γιατρών.</w:t>
      </w:r>
    </w:p>
    <w:p w:rsidR="00DF3395" w:rsidRDefault="00DF3395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Επομένως, η συμμετοχή έχει κόστος </w:t>
      </w:r>
      <w:r w:rsidRPr="00DF3395">
        <w:rPr>
          <w:rFonts w:ascii="Times New Roman" w:hAnsi="Times New Roman" w:cs="Times New Roman"/>
          <w:b/>
          <w:sz w:val="24"/>
          <w:szCs w:val="24"/>
        </w:rPr>
        <w:t>50 ευρώ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395" w:rsidRDefault="00DF3395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Κατά την εκδίκαση </w:t>
      </w:r>
      <w:r w:rsidR="000F774A">
        <w:rPr>
          <w:rFonts w:ascii="Times New Roman" w:hAnsi="Times New Roman" w:cs="Times New Roman"/>
          <w:sz w:val="24"/>
          <w:szCs w:val="24"/>
        </w:rPr>
        <w:t xml:space="preserve">– η οποία θα γίνει 2-3 χρόνια αργότερα- </w:t>
      </w:r>
      <w:r>
        <w:rPr>
          <w:rFonts w:ascii="Times New Roman" w:hAnsi="Times New Roman" w:cs="Times New Roman"/>
          <w:sz w:val="24"/>
          <w:szCs w:val="24"/>
        </w:rPr>
        <w:t xml:space="preserve">κάθε γιατρός θα πρέπει να καταβάλλει το δικαστικό ένσημο, που αυτή τη στιγμή ανέρχεται στο 1,1% επί του ποσού που ζητείται. </w:t>
      </w:r>
      <w:r w:rsidR="00165645">
        <w:rPr>
          <w:rFonts w:ascii="Times New Roman" w:hAnsi="Times New Roman" w:cs="Times New Roman"/>
          <w:sz w:val="24"/>
          <w:szCs w:val="24"/>
        </w:rPr>
        <w:t xml:space="preserve">Αν δεν καταβάλλει τότε το ποσό δεν θα συζητηθεί η αγωγή του. </w:t>
      </w:r>
    </w:p>
    <w:p w:rsidR="00DF3395" w:rsidRDefault="00DF3395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Όμως αυτή η καταβολή θα γίνει όταν έρθει η ώρα της δίκης, που κατά πάσα πιθανότητα θα είναι τουλάχιστον 2-3 έτη μετά. Όταν εκδικασθεί θα έχει ήδη </w:t>
      </w:r>
      <w:r w:rsidR="00674CFB">
        <w:rPr>
          <w:rFonts w:ascii="Times New Roman" w:hAnsi="Times New Roman" w:cs="Times New Roman"/>
          <w:sz w:val="24"/>
          <w:szCs w:val="24"/>
        </w:rPr>
        <w:t>εκδοθεί η απόφαση του Συμβουλίο</w:t>
      </w:r>
      <w:r>
        <w:rPr>
          <w:rFonts w:ascii="Times New Roman" w:hAnsi="Times New Roman" w:cs="Times New Roman"/>
          <w:sz w:val="24"/>
          <w:szCs w:val="24"/>
        </w:rPr>
        <w:t>υ της Επικρατείας. Επομένως, θα είναι πολύ πιο καθαρό το τοπίο, δηλαδή οι πιθανότητες επιτυχίας. Επομένως, αν κάποιος κρίνει σκόπιμο τότε</w:t>
      </w:r>
      <w:r w:rsidR="00674CFB">
        <w:rPr>
          <w:rFonts w:ascii="Times New Roman" w:hAnsi="Times New Roman" w:cs="Times New Roman"/>
          <w:sz w:val="24"/>
          <w:szCs w:val="24"/>
        </w:rPr>
        <w:t xml:space="preserve"> να μην ρισκάρει το κόστος του </w:t>
      </w:r>
      <w:r>
        <w:rPr>
          <w:rFonts w:ascii="Times New Roman" w:hAnsi="Times New Roman" w:cs="Times New Roman"/>
          <w:sz w:val="24"/>
          <w:szCs w:val="24"/>
        </w:rPr>
        <w:t>δ</w:t>
      </w:r>
      <w:r w:rsidR="00674CFB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>καστικού ενσήμου, θα μπορεί να μην το καταβάλλει. Στη χει</w:t>
      </w:r>
      <w:r w:rsidR="00674CFB">
        <w:rPr>
          <w:rFonts w:ascii="Times New Roman" w:hAnsi="Times New Roman" w:cs="Times New Roman"/>
          <w:sz w:val="24"/>
          <w:szCs w:val="24"/>
        </w:rPr>
        <w:t>ρότερη περίπτωση η απώλεια θα εί</w:t>
      </w:r>
      <w:r>
        <w:rPr>
          <w:rFonts w:ascii="Times New Roman" w:hAnsi="Times New Roman" w:cs="Times New Roman"/>
          <w:sz w:val="24"/>
          <w:szCs w:val="24"/>
        </w:rPr>
        <w:t xml:space="preserve">ναι το κόστος συμμετοχής, δηλαδή τα 50 ευρώ. </w:t>
      </w:r>
    </w:p>
    <w:p w:rsidR="007B414B" w:rsidRDefault="00DF3395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Όμως αυτό που διεκδικείται με τη συμμετοχή στην </w:t>
      </w:r>
      <w:r w:rsidR="00165645">
        <w:rPr>
          <w:rFonts w:ascii="Times New Roman" w:hAnsi="Times New Roman" w:cs="Times New Roman"/>
          <w:sz w:val="24"/>
          <w:szCs w:val="24"/>
        </w:rPr>
        <w:t>αγωγή</w:t>
      </w:r>
      <w:r>
        <w:rPr>
          <w:rFonts w:ascii="Times New Roman" w:hAnsi="Times New Roman" w:cs="Times New Roman"/>
          <w:sz w:val="24"/>
          <w:szCs w:val="24"/>
        </w:rPr>
        <w:t xml:space="preserve"> είναι περίπου 20.000 ευρώ, που θα αυξάνει κάθε έτος με πιθανότητες</w:t>
      </w:r>
      <w:r w:rsidR="00165645">
        <w:rPr>
          <w:rFonts w:ascii="Times New Roman" w:hAnsi="Times New Roman" w:cs="Times New Roman"/>
          <w:sz w:val="24"/>
          <w:szCs w:val="24"/>
        </w:rPr>
        <w:t xml:space="preserve"> ευόδωσης</w:t>
      </w:r>
      <w:r>
        <w:rPr>
          <w:rFonts w:ascii="Times New Roman" w:hAnsi="Times New Roman" w:cs="Times New Roman"/>
          <w:sz w:val="24"/>
          <w:szCs w:val="24"/>
        </w:rPr>
        <w:t xml:space="preserve"> αυτή τη στι</w:t>
      </w:r>
      <w:r w:rsidR="00674CFB">
        <w:rPr>
          <w:rFonts w:ascii="Times New Roman" w:hAnsi="Times New Roman" w:cs="Times New Roman"/>
          <w:sz w:val="24"/>
          <w:szCs w:val="24"/>
        </w:rPr>
        <w:t>γμή</w:t>
      </w:r>
      <w:r w:rsidR="00165645">
        <w:rPr>
          <w:rFonts w:ascii="Times New Roman" w:hAnsi="Times New Roman" w:cs="Times New Roman"/>
          <w:sz w:val="24"/>
          <w:szCs w:val="24"/>
        </w:rPr>
        <w:t>,</w:t>
      </w:r>
      <w:r w:rsidR="00674CFB">
        <w:rPr>
          <w:rFonts w:ascii="Times New Roman" w:hAnsi="Times New Roman" w:cs="Times New Roman"/>
          <w:sz w:val="24"/>
          <w:szCs w:val="24"/>
        </w:rPr>
        <w:t xml:space="preserve"> περίπου 50%. Ο καθένας </w:t>
      </w:r>
      <w:r w:rsidR="00165645">
        <w:rPr>
          <w:rFonts w:ascii="Times New Roman" w:hAnsi="Times New Roman" w:cs="Times New Roman"/>
          <w:sz w:val="24"/>
          <w:szCs w:val="24"/>
        </w:rPr>
        <w:t xml:space="preserve">ας </w:t>
      </w:r>
      <w:r w:rsidR="00674CFB">
        <w:rPr>
          <w:rFonts w:ascii="Times New Roman" w:hAnsi="Times New Roman" w:cs="Times New Roman"/>
          <w:sz w:val="24"/>
          <w:szCs w:val="24"/>
        </w:rPr>
        <w:t>πά</w:t>
      </w:r>
      <w:r>
        <w:rPr>
          <w:rFonts w:ascii="Times New Roman" w:hAnsi="Times New Roman" w:cs="Times New Roman"/>
          <w:sz w:val="24"/>
          <w:szCs w:val="24"/>
        </w:rPr>
        <w:t xml:space="preserve">ρει την απόφαση </w:t>
      </w:r>
      <w:r w:rsidR="00674CFB">
        <w:rPr>
          <w:rFonts w:ascii="Times New Roman" w:hAnsi="Times New Roman" w:cs="Times New Roman"/>
          <w:sz w:val="24"/>
          <w:szCs w:val="24"/>
        </w:rPr>
        <w:t>που υπηρετεί</w:t>
      </w:r>
      <w:r w:rsidR="00165645">
        <w:rPr>
          <w:rFonts w:ascii="Times New Roman" w:hAnsi="Times New Roman" w:cs="Times New Roman"/>
          <w:sz w:val="24"/>
          <w:szCs w:val="24"/>
        </w:rPr>
        <w:t xml:space="preserve"> κατά την κρίση του</w:t>
      </w:r>
      <w:r w:rsidR="00674CFB">
        <w:rPr>
          <w:rFonts w:ascii="Times New Roman" w:hAnsi="Times New Roman" w:cs="Times New Roman"/>
          <w:sz w:val="24"/>
          <w:szCs w:val="24"/>
        </w:rPr>
        <w:t xml:space="preserve"> καλύτερα τα δικά του συμφέροντα.</w:t>
      </w:r>
    </w:p>
    <w:p w:rsidR="00674CFB" w:rsidRDefault="00674CFB" w:rsidP="00085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CFB">
        <w:rPr>
          <w:rFonts w:ascii="Times New Roman" w:hAnsi="Times New Roman" w:cs="Times New Roman"/>
          <w:b/>
          <w:sz w:val="24"/>
          <w:szCs w:val="24"/>
        </w:rPr>
        <w:t xml:space="preserve">β. Αμοιβή δικηγόρου σε περίπτωση θετικής έκβασης </w:t>
      </w:r>
    </w:p>
    <w:p w:rsidR="00674CFB" w:rsidRDefault="00674CFB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 οι προσφεύγοντες δικαιωθούν με οποιονδήποτε τρόπο και εισπράξουν διαφορές αναδρομικά, θα καταβάλλουν ως δικηγορική αμοιβή το 6% επί των μεικτών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διαφορών που θα εισπραχθούν συν το νόμιμο φπα. Σε περίπτωση αρνητικής έκβασης ή </w:t>
      </w:r>
      <w:r w:rsidR="00854478">
        <w:rPr>
          <w:rFonts w:ascii="Times New Roman" w:hAnsi="Times New Roman" w:cs="Times New Roman"/>
          <w:sz w:val="24"/>
          <w:szCs w:val="24"/>
        </w:rPr>
        <w:t>μη είσπραξης, προφανώς δεν οφεί</w:t>
      </w:r>
      <w:r>
        <w:rPr>
          <w:rFonts w:ascii="Times New Roman" w:hAnsi="Times New Roman" w:cs="Times New Roman"/>
          <w:sz w:val="24"/>
          <w:szCs w:val="24"/>
        </w:rPr>
        <w:t>λ</w:t>
      </w:r>
      <w:r w:rsidR="00854478">
        <w:rPr>
          <w:rFonts w:ascii="Times New Roman" w:hAnsi="Times New Roman" w:cs="Times New Roman"/>
          <w:sz w:val="24"/>
          <w:szCs w:val="24"/>
        </w:rPr>
        <w:t>εται καμία δικηγορική αμ</w:t>
      </w:r>
      <w:r>
        <w:rPr>
          <w:rFonts w:ascii="Times New Roman" w:hAnsi="Times New Roman" w:cs="Times New Roman"/>
          <w:sz w:val="24"/>
          <w:szCs w:val="24"/>
        </w:rPr>
        <w:t>οιβή.</w:t>
      </w:r>
    </w:p>
    <w:p w:rsidR="00674CFB" w:rsidRDefault="00674CFB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Συμπληρώστε τη φόρ</w:t>
      </w:r>
      <w:r w:rsidR="007B414B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α</w:t>
      </w:r>
      <w:r w:rsidR="00165645">
        <w:rPr>
          <w:rFonts w:ascii="Times New Roman" w:hAnsi="Times New Roman" w:cs="Times New Roman"/>
          <w:sz w:val="24"/>
          <w:szCs w:val="24"/>
        </w:rPr>
        <w:t xml:space="preserve"> με τα στοιχεία σας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5645">
        <w:rPr>
          <w:rFonts w:ascii="Times New Roman" w:hAnsi="Times New Roman" w:cs="Times New Roman"/>
          <w:sz w:val="24"/>
          <w:szCs w:val="24"/>
        </w:rPr>
        <w:t xml:space="preserve"> υπογράψτε</w:t>
      </w:r>
      <w:r>
        <w:rPr>
          <w:rFonts w:ascii="Times New Roman" w:hAnsi="Times New Roman" w:cs="Times New Roman"/>
          <w:sz w:val="24"/>
          <w:szCs w:val="24"/>
        </w:rPr>
        <w:t xml:space="preserve"> το πληρεξούσιο</w:t>
      </w:r>
      <w:r w:rsidR="00165645">
        <w:rPr>
          <w:rFonts w:ascii="Times New Roman" w:hAnsi="Times New Roman" w:cs="Times New Roman"/>
          <w:sz w:val="24"/>
          <w:szCs w:val="24"/>
        </w:rPr>
        <w:t xml:space="preserve"> στο </w:t>
      </w:r>
      <w:r w:rsidR="002130AD">
        <w:rPr>
          <w:rFonts w:ascii="Times New Roman" w:hAnsi="Times New Roman" w:cs="Times New Roman"/>
          <w:sz w:val="24"/>
          <w:szCs w:val="24"/>
        </w:rPr>
        <w:t>Κ</w:t>
      </w:r>
      <w:r w:rsidR="00165645">
        <w:rPr>
          <w:rFonts w:ascii="Times New Roman" w:hAnsi="Times New Roman" w:cs="Times New Roman"/>
          <w:sz w:val="24"/>
          <w:szCs w:val="24"/>
        </w:rPr>
        <w:t>ΕΠ ή θεωρείστε το στο Νοσοκομείο</w:t>
      </w:r>
      <w:r>
        <w:rPr>
          <w:rFonts w:ascii="Times New Roman" w:hAnsi="Times New Roman" w:cs="Times New Roman"/>
          <w:sz w:val="24"/>
          <w:szCs w:val="24"/>
        </w:rPr>
        <w:t xml:space="preserve"> και στείλετε τα στη διεύθυνση: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Μαυρομματαίων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39, Αθήνα, Τ.Κ. 10434</w:t>
      </w:r>
      <w:r w:rsidR="00165645">
        <w:rPr>
          <w:rFonts w:ascii="Times New Roman" w:hAnsi="Times New Roman" w:cs="Times New Roman"/>
          <w:sz w:val="24"/>
          <w:szCs w:val="24"/>
        </w:rPr>
        <w:t>.</w:t>
      </w:r>
    </w:p>
    <w:p w:rsidR="00165645" w:rsidRPr="00165645" w:rsidRDefault="00165645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Μπορείτε να τα στείλετε: α) </w:t>
      </w:r>
      <w:proofErr w:type="spellStart"/>
      <w:r>
        <w:rPr>
          <w:rFonts w:ascii="Times New Roman" w:hAnsi="Times New Roman" w:cs="Times New Roman"/>
          <w:sz w:val="24"/>
          <w:szCs w:val="24"/>
        </w:rPr>
        <w:t>σκαναρισμένα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6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B1D2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eneka</w:t>
        </w:r>
        <w:r w:rsidRPr="00DB1D2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DB1D2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otenet</w:t>
        </w:r>
        <w:r w:rsidRPr="00DB1D2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B1D2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β) στο φαξ 210-8220104 γ) τα πρωτότυπα με </w:t>
      </w:r>
      <w:r>
        <w:rPr>
          <w:rFonts w:ascii="Times New Roman" w:hAnsi="Times New Roman" w:cs="Times New Roman"/>
          <w:sz w:val="24"/>
          <w:szCs w:val="24"/>
          <w:lang w:val="en-US"/>
        </w:rPr>
        <w:t>courier</w:t>
      </w:r>
      <w:r w:rsidRPr="0016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στη διεύθυνση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Μαυρομματ</w:t>
      </w:r>
      <w:r w:rsidR="002130AD">
        <w:rPr>
          <w:rFonts w:ascii="Times New Roman" w:hAnsi="Times New Roman" w:cs="Times New Roman"/>
          <w:sz w:val="24"/>
          <w:szCs w:val="24"/>
        </w:rPr>
        <w:t>αί</w:t>
      </w:r>
      <w:r>
        <w:rPr>
          <w:rFonts w:ascii="Times New Roman" w:hAnsi="Times New Roman" w:cs="Times New Roman"/>
          <w:sz w:val="24"/>
          <w:szCs w:val="24"/>
        </w:rPr>
        <w:t>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39, Αθήνα, Τ.Κ. 10434.</w:t>
      </w:r>
    </w:p>
    <w:p w:rsidR="00674CFB" w:rsidRDefault="00674CFB" w:rsidP="0008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εκτίμηση,</w:t>
      </w:r>
    </w:p>
    <w:p w:rsidR="004C280B" w:rsidRDefault="004C280B" w:rsidP="004C2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Γιάννης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Τουτζιαράκης</w:t>
      </w:r>
      <w:proofErr w:type="spellEnd"/>
    </w:p>
    <w:p w:rsidR="004C280B" w:rsidRPr="004C280B" w:rsidRDefault="004C280B" w:rsidP="004C2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3B46">
        <w:rPr>
          <w:rFonts w:ascii="Times New Roman" w:hAnsi="Times New Roman" w:cs="Times New Roman"/>
          <w:sz w:val="24"/>
          <w:szCs w:val="24"/>
        </w:rPr>
        <w:t>Διδάκτωρ</w:t>
      </w:r>
      <w:r w:rsidRPr="004C280B">
        <w:rPr>
          <w:rFonts w:ascii="Times New Roman" w:hAnsi="Times New Roman" w:cs="Times New Roman"/>
          <w:sz w:val="24"/>
          <w:szCs w:val="24"/>
        </w:rPr>
        <w:t xml:space="preserve"> </w:t>
      </w:r>
      <w:r w:rsidRPr="00493B46">
        <w:rPr>
          <w:rFonts w:ascii="Times New Roman" w:hAnsi="Times New Roman" w:cs="Times New Roman"/>
          <w:sz w:val="24"/>
          <w:szCs w:val="24"/>
        </w:rPr>
        <w:t>Νομικής</w:t>
      </w:r>
      <w:r w:rsidRPr="004C280B">
        <w:rPr>
          <w:rFonts w:ascii="Times New Roman" w:hAnsi="Times New Roman" w:cs="Times New Roman"/>
          <w:sz w:val="24"/>
          <w:szCs w:val="24"/>
        </w:rPr>
        <w:t xml:space="preserve"> </w:t>
      </w:r>
      <w:r w:rsidRPr="00493B46">
        <w:rPr>
          <w:rFonts w:ascii="Times New Roman" w:hAnsi="Times New Roman" w:cs="Times New Roman"/>
          <w:sz w:val="24"/>
          <w:szCs w:val="24"/>
        </w:rPr>
        <w:t>του</w:t>
      </w:r>
      <w:r w:rsidRPr="004C280B">
        <w:rPr>
          <w:rFonts w:ascii="Times New Roman" w:hAnsi="Times New Roman" w:cs="Times New Roman"/>
          <w:sz w:val="24"/>
          <w:szCs w:val="24"/>
        </w:rPr>
        <w:t xml:space="preserve"> </w:t>
      </w:r>
      <w:r w:rsidRPr="00493B4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C280B">
        <w:rPr>
          <w:rFonts w:ascii="Times New Roman" w:hAnsi="Times New Roman" w:cs="Times New Roman"/>
          <w:sz w:val="24"/>
          <w:szCs w:val="24"/>
        </w:rPr>
        <w:t>.</w:t>
      </w:r>
      <w:r w:rsidRPr="00493B4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C280B">
        <w:rPr>
          <w:rFonts w:ascii="Times New Roman" w:hAnsi="Times New Roman" w:cs="Times New Roman"/>
          <w:sz w:val="24"/>
          <w:szCs w:val="24"/>
        </w:rPr>
        <w:t xml:space="preserve">. </w:t>
      </w:r>
      <w:r w:rsidRPr="00493B46">
        <w:rPr>
          <w:rFonts w:ascii="Times New Roman" w:hAnsi="Times New Roman" w:cs="Times New Roman"/>
          <w:sz w:val="24"/>
          <w:szCs w:val="24"/>
          <w:lang w:val="en-US"/>
        </w:rPr>
        <w:t>Goethe</w:t>
      </w:r>
      <w:r w:rsidRPr="004C2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Universitae</w:t>
      </w:r>
      <w:r w:rsidRPr="00493B4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4C280B">
        <w:rPr>
          <w:rFonts w:ascii="Times New Roman" w:hAnsi="Times New Roman" w:cs="Times New Roman"/>
          <w:sz w:val="24"/>
          <w:szCs w:val="24"/>
        </w:rPr>
        <w:t xml:space="preserve">, </w:t>
      </w:r>
      <w:r w:rsidRPr="00493B46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rankfurt</w:t>
      </w:r>
      <w:r w:rsidRPr="004C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4C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Main</w:t>
      </w:r>
    </w:p>
    <w:p w:rsidR="004C280B" w:rsidRPr="00493B46" w:rsidRDefault="004C280B" w:rsidP="004C2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46">
        <w:rPr>
          <w:rFonts w:ascii="Times New Roman" w:hAnsi="Times New Roman" w:cs="Times New Roman"/>
          <w:sz w:val="24"/>
          <w:szCs w:val="24"/>
        </w:rPr>
        <w:t xml:space="preserve">Δικηγόρος Παρ’ </w:t>
      </w:r>
      <w:proofErr w:type="spellStart"/>
      <w:r w:rsidRPr="00493B46">
        <w:rPr>
          <w:rFonts w:ascii="Times New Roman" w:hAnsi="Times New Roman" w:cs="Times New Roman"/>
          <w:sz w:val="24"/>
          <w:szCs w:val="24"/>
        </w:rPr>
        <w:t>Αρείω</w:t>
      </w:r>
      <w:proofErr w:type="spellEnd"/>
      <w:r w:rsidRPr="00493B46">
        <w:rPr>
          <w:rFonts w:ascii="Times New Roman" w:hAnsi="Times New Roman" w:cs="Times New Roman"/>
          <w:sz w:val="24"/>
          <w:szCs w:val="24"/>
        </w:rPr>
        <w:t xml:space="preserve"> Πάγω </w:t>
      </w:r>
    </w:p>
    <w:p w:rsidR="00FD4626" w:rsidRDefault="00FD4626" w:rsidP="00674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626" w:rsidRDefault="00FD4626" w:rsidP="00674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Επισυνάπτονται:</w:t>
      </w:r>
    </w:p>
    <w:p w:rsidR="00FD4626" w:rsidRDefault="00FD4626" w:rsidP="00FD46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Φόρμα για συμπλήρωση στοιχείων</w:t>
      </w:r>
    </w:p>
    <w:p w:rsidR="00FD4626" w:rsidRPr="00FD4626" w:rsidRDefault="00FD4626" w:rsidP="00FD46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Πληρεξούσιο – εργολαβικό δίκης</w:t>
      </w:r>
    </w:p>
    <w:p w:rsidR="003E4895" w:rsidRDefault="003E4895" w:rsidP="002B0B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5"/>
      </w:tblGrid>
      <w:tr w:rsidR="004B5294" w:rsidTr="004B5294">
        <w:trPr>
          <w:trHeight w:val="825"/>
        </w:trPr>
        <w:tc>
          <w:tcPr>
            <w:tcW w:w="8565" w:type="dxa"/>
          </w:tcPr>
          <w:p w:rsidR="004B5294" w:rsidRDefault="00A423C5" w:rsidP="004B5294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5294">
              <w:rPr>
                <w:rFonts w:ascii="Times New Roman" w:hAnsi="Times New Roman" w:cs="Times New Roman"/>
                <w:sz w:val="24"/>
                <w:szCs w:val="24"/>
              </w:rPr>
              <w:t xml:space="preserve">Κοινοποιήστε το ενημερωτικό σημείωμα σε κάθε ενδιαφερόμενο. </w:t>
            </w:r>
          </w:p>
        </w:tc>
      </w:tr>
    </w:tbl>
    <w:p w:rsidR="002B0BFA" w:rsidRPr="00674CFB" w:rsidRDefault="002B0BFA" w:rsidP="000853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0BFA" w:rsidRPr="00674CFB" w:rsidSect="0060685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27" w:rsidRDefault="00570427" w:rsidP="00DF3395">
      <w:pPr>
        <w:spacing w:after="0" w:line="240" w:lineRule="auto"/>
      </w:pPr>
      <w:r>
        <w:separator/>
      </w:r>
    </w:p>
  </w:endnote>
  <w:endnote w:type="continuationSeparator" w:id="0">
    <w:p w:rsidR="00570427" w:rsidRDefault="00570427" w:rsidP="00DF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033124"/>
      <w:docPartObj>
        <w:docPartGallery w:val="Page Numbers (Bottom of Page)"/>
        <w:docPartUnique/>
      </w:docPartObj>
    </w:sdtPr>
    <w:sdtContent>
      <w:p w:rsidR="000F774A" w:rsidRDefault="003038F4">
        <w:pPr>
          <w:pStyle w:val="Footer"/>
          <w:jc w:val="right"/>
        </w:pPr>
        <w:fldSimple w:instr=" PAGE   \* MERGEFORMAT ">
          <w:r w:rsidR="005D6786">
            <w:rPr>
              <w:noProof/>
            </w:rPr>
            <w:t>1</w:t>
          </w:r>
        </w:fldSimple>
      </w:p>
    </w:sdtContent>
  </w:sdt>
  <w:p w:rsidR="000F774A" w:rsidRPr="007E0D07" w:rsidRDefault="000F774A" w:rsidP="003A7D8F">
    <w:pPr>
      <w:pStyle w:val="Footer"/>
      <w:jc w:val="center"/>
      <w:rPr>
        <w:rFonts w:ascii="Garamond" w:hAnsi="Garamond" w:cs="Garamond"/>
        <w:color w:val="333399"/>
        <w:sz w:val="20"/>
        <w:szCs w:val="20"/>
      </w:rPr>
    </w:pPr>
    <w:r>
      <w:rPr>
        <w:rFonts w:ascii="Garamond" w:hAnsi="Garamond" w:cs="Garamond"/>
        <w:color w:val="333399"/>
        <w:sz w:val="20"/>
        <w:szCs w:val="20"/>
      </w:rPr>
      <w:t>ΜΑΥΡΟΜΜΑΤΑΙΩΝ 39</w:t>
    </w:r>
    <w:r w:rsidRPr="007E0D07">
      <w:rPr>
        <w:rFonts w:ascii="Garamond" w:hAnsi="Garamond" w:cs="Garamond"/>
        <w:color w:val="333399"/>
        <w:sz w:val="20"/>
        <w:szCs w:val="20"/>
      </w:rPr>
      <w:t>, 104 34 ΑΘΗΝΑ</w:t>
    </w:r>
  </w:p>
  <w:p w:rsidR="000F774A" w:rsidRPr="007E0D07" w:rsidRDefault="000F774A" w:rsidP="003A7D8F">
    <w:pPr>
      <w:pStyle w:val="Footer"/>
      <w:jc w:val="center"/>
      <w:rPr>
        <w:rFonts w:ascii="Garamond" w:hAnsi="Garamond" w:cs="Garamond"/>
        <w:color w:val="333399"/>
        <w:sz w:val="20"/>
        <w:szCs w:val="20"/>
      </w:rPr>
    </w:pPr>
    <w:r>
      <w:rPr>
        <w:rFonts w:ascii="Garamond" w:hAnsi="Garamond" w:cs="Garamond"/>
        <w:color w:val="333399"/>
        <w:sz w:val="20"/>
        <w:szCs w:val="20"/>
      </w:rPr>
      <w:t>ΤΗΛ: 210-8220104,</w:t>
    </w:r>
    <w:r w:rsidRPr="007E0D07">
      <w:rPr>
        <w:rFonts w:ascii="Garamond" w:hAnsi="Garamond" w:cs="Garamond"/>
        <w:color w:val="333399"/>
        <w:sz w:val="20"/>
        <w:szCs w:val="20"/>
      </w:rPr>
      <w:t xml:space="preserve"> </w:t>
    </w:r>
    <w:r w:rsidRPr="007E0D07">
      <w:rPr>
        <w:rFonts w:ascii="Garamond" w:hAnsi="Garamond" w:cs="Garamond"/>
        <w:color w:val="333399"/>
        <w:sz w:val="20"/>
        <w:szCs w:val="20"/>
        <w:lang w:val="de-DE"/>
      </w:rPr>
      <w:t>FAX</w:t>
    </w:r>
    <w:r w:rsidRPr="007E0D07">
      <w:rPr>
        <w:rFonts w:ascii="Garamond" w:hAnsi="Garamond" w:cs="Garamond"/>
        <w:color w:val="333399"/>
        <w:sz w:val="20"/>
        <w:szCs w:val="20"/>
      </w:rPr>
      <w:t xml:space="preserve">: 210-8220104    </w:t>
    </w:r>
    <w:r w:rsidRPr="007E0D07">
      <w:rPr>
        <w:rFonts w:ascii="Garamond" w:hAnsi="Garamond" w:cs="Garamond"/>
        <w:color w:val="333399"/>
        <w:sz w:val="20"/>
        <w:szCs w:val="20"/>
        <w:lang w:val="de-DE"/>
      </w:rPr>
      <w:t>E</w:t>
    </w:r>
    <w:r w:rsidRPr="007E0D07">
      <w:rPr>
        <w:rFonts w:ascii="Garamond" w:hAnsi="Garamond" w:cs="Garamond"/>
        <w:color w:val="333399"/>
        <w:sz w:val="20"/>
        <w:szCs w:val="20"/>
      </w:rPr>
      <w:t>-</w:t>
    </w:r>
    <w:proofErr w:type="spellStart"/>
    <w:r w:rsidRPr="007E0D07">
      <w:rPr>
        <w:rFonts w:ascii="Garamond" w:hAnsi="Garamond" w:cs="Garamond"/>
        <w:color w:val="333399"/>
        <w:sz w:val="20"/>
        <w:szCs w:val="20"/>
        <w:lang w:val="de-DE"/>
      </w:rPr>
      <w:t>mail</w:t>
    </w:r>
    <w:proofErr w:type="spellEnd"/>
    <w:r w:rsidRPr="007E0D07">
      <w:rPr>
        <w:rFonts w:ascii="Garamond" w:hAnsi="Garamond" w:cs="Garamond"/>
        <w:color w:val="333399"/>
        <w:sz w:val="20"/>
        <w:szCs w:val="20"/>
      </w:rPr>
      <w:t xml:space="preserve">: </w:t>
    </w:r>
    <w:proofErr w:type="spellStart"/>
    <w:r w:rsidRPr="007E0D07">
      <w:rPr>
        <w:rFonts w:ascii="Garamond" w:hAnsi="Garamond" w:cs="Garamond"/>
        <w:color w:val="333399"/>
        <w:sz w:val="20"/>
        <w:szCs w:val="20"/>
        <w:lang w:val="de-DE"/>
      </w:rPr>
      <w:t>eneka</w:t>
    </w:r>
    <w:proofErr w:type="spellEnd"/>
    <w:r w:rsidRPr="007E0D07">
      <w:rPr>
        <w:rFonts w:ascii="Garamond" w:hAnsi="Garamond" w:cs="Garamond"/>
        <w:color w:val="333399"/>
        <w:sz w:val="20"/>
        <w:szCs w:val="20"/>
      </w:rPr>
      <w:t>@</w:t>
    </w:r>
    <w:proofErr w:type="spellStart"/>
    <w:r w:rsidRPr="007E0D07">
      <w:rPr>
        <w:rFonts w:ascii="Garamond" w:hAnsi="Garamond" w:cs="Garamond"/>
        <w:color w:val="333399"/>
        <w:sz w:val="20"/>
        <w:szCs w:val="20"/>
        <w:lang w:val="de-DE"/>
      </w:rPr>
      <w:t>otenet</w:t>
    </w:r>
    <w:proofErr w:type="spellEnd"/>
    <w:r w:rsidRPr="007E0D07">
      <w:rPr>
        <w:rFonts w:ascii="Garamond" w:hAnsi="Garamond" w:cs="Garamond"/>
        <w:color w:val="333399"/>
        <w:sz w:val="20"/>
        <w:szCs w:val="20"/>
      </w:rPr>
      <w:t>.</w:t>
    </w:r>
    <w:proofErr w:type="spellStart"/>
    <w:r w:rsidRPr="007E0D07">
      <w:rPr>
        <w:rFonts w:ascii="Garamond" w:hAnsi="Garamond" w:cs="Garamond"/>
        <w:color w:val="333399"/>
        <w:sz w:val="20"/>
        <w:szCs w:val="20"/>
        <w:lang w:val="de-DE"/>
      </w:rPr>
      <w:t>gr</w:t>
    </w:r>
    <w:proofErr w:type="spellEnd"/>
  </w:p>
  <w:p w:rsidR="000F774A" w:rsidRDefault="000F7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27" w:rsidRDefault="00570427" w:rsidP="00DF3395">
      <w:pPr>
        <w:spacing w:after="0" w:line="240" w:lineRule="auto"/>
      </w:pPr>
      <w:r>
        <w:separator/>
      </w:r>
    </w:p>
  </w:footnote>
  <w:footnote w:type="continuationSeparator" w:id="0">
    <w:p w:rsidR="00570427" w:rsidRDefault="00570427" w:rsidP="00DF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4A" w:rsidRDefault="000F774A" w:rsidP="003A7D8F">
    <w:pPr>
      <w:pStyle w:val="Header"/>
      <w:jc w:val="center"/>
      <w:rPr>
        <w:rFonts w:ascii="Garamond" w:hAnsi="Garamond" w:cs="Garamond"/>
        <w:color w:val="333399"/>
      </w:rPr>
    </w:pPr>
    <w:r>
      <w:rPr>
        <w:rFonts w:ascii="Garamond" w:hAnsi="Garamond" w:cs="Garamond"/>
        <w:color w:val="333399"/>
      </w:rPr>
      <w:t>ΔΙΚΗΓΟΡΙΚΟ ΓΡΑΦΕΙΟ</w:t>
    </w:r>
  </w:p>
  <w:p w:rsidR="000F774A" w:rsidRDefault="003038F4" w:rsidP="003A7D8F">
    <w:pPr>
      <w:pStyle w:val="Header"/>
      <w:jc w:val="center"/>
      <w:rPr>
        <w:b/>
        <w:bCs/>
      </w:rPr>
    </w:pPr>
    <w:r w:rsidRPr="003038F4">
      <w:rPr>
        <w:noProof/>
        <w:lang w:val="en-GB"/>
      </w:rPr>
      <w:pict>
        <v:line id="_x0000_s4097" style="position:absolute;left:0;text-align:left;z-index:251658240" from="3.75pt,18.75pt" to="406.95pt,18.75pt" o:allowincell="f"/>
      </w:pict>
    </w:r>
    <w:r w:rsidR="000F774A">
      <w:rPr>
        <w:rFonts w:ascii="Garamond" w:hAnsi="Garamond" w:cs="Garamond"/>
        <w:b/>
        <w:bCs/>
        <w:color w:val="333399"/>
      </w:rPr>
      <w:t>ΓΙΑΝΝΗ ΤΟΥΤΖΙΑΡΑΚΗ</w:t>
    </w:r>
  </w:p>
  <w:p w:rsidR="000F774A" w:rsidRDefault="000F774A" w:rsidP="003A7D8F">
    <w:pPr>
      <w:pStyle w:val="Header"/>
    </w:pPr>
  </w:p>
  <w:p w:rsidR="000F774A" w:rsidRDefault="000F7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E69"/>
    <w:multiLevelType w:val="hybridMultilevel"/>
    <w:tmpl w:val="530EB192"/>
    <w:lvl w:ilvl="0" w:tplc="CAF48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5378"/>
    <w:rsid w:val="00022E75"/>
    <w:rsid w:val="00045B81"/>
    <w:rsid w:val="00085378"/>
    <w:rsid w:val="000858A0"/>
    <w:rsid w:val="000921B5"/>
    <w:rsid w:val="000B07FC"/>
    <w:rsid w:val="000E3467"/>
    <w:rsid w:val="000E5EF9"/>
    <w:rsid w:val="000F774A"/>
    <w:rsid w:val="00165645"/>
    <w:rsid w:val="0018655F"/>
    <w:rsid w:val="001C63A4"/>
    <w:rsid w:val="002130AD"/>
    <w:rsid w:val="0022532F"/>
    <w:rsid w:val="002B0BFA"/>
    <w:rsid w:val="003038F4"/>
    <w:rsid w:val="003A7D8F"/>
    <w:rsid w:val="003E4895"/>
    <w:rsid w:val="00403455"/>
    <w:rsid w:val="00457BC2"/>
    <w:rsid w:val="00492A77"/>
    <w:rsid w:val="0049538A"/>
    <w:rsid w:val="004B5294"/>
    <w:rsid w:val="004C280B"/>
    <w:rsid w:val="005570C2"/>
    <w:rsid w:val="00570427"/>
    <w:rsid w:val="005D6786"/>
    <w:rsid w:val="0060685D"/>
    <w:rsid w:val="00674CFB"/>
    <w:rsid w:val="00721AA2"/>
    <w:rsid w:val="007B414B"/>
    <w:rsid w:val="007B6195"/>
    <w:rsid w:val="00854478"/>
    <w:rsid w:val="008E1A2B"/>
    <w:rsid w:val="008E1DDE"/>
    <w:rsid w:val="00951EEB"/>
    <w:rsid w:val="00A423C5"/>
    <w:rsid w:val="00A9093F"/>
    <w:rsid w:val="00B550B5"/>
    <w:rsid w:val="00C34EDB"/>
    <w:rsid w:val="00C946F0"/>
    <w:rsid w:val="00CD5C2A"/>
    <w:rsid w:val="00CE08CF"/>
    <w:rsid w:val="00D224A4"/>
    <w:rsid w:val="00DF3395"/>
    <w:rsid w:val="00E7359D"/>
    <w:rsid w:val="00E818D3"/>
    <w:rsid w:val="00EF3A46"/>
    <w:rsid w:val="00F26940"/>
    <w:rsid w:val="00FD26B1"/>
    <w:rsid w:val="00FD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3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95"/>
  </w:style>
  <w:style w:type="paragraph" w:styleId="Footer">
    <w:name w:val="footer"/>
    <w:basedOn w:val="Normal"/>
    <w:link w:val="FooterChar"/>
    <w:unhideWhenUsed/>
    <w:rsid w:val="00DF3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3395"/>
  </w:style>
  <w:style w:type="paragraph" w:styleId="ListParagraph">
    <w:name w:val="List Paragraph"/>
    <w:basedOn w:val="Normal"/>
    <w:uiPriority w:val="34"/>
    <w:qFormat/>
    <w:rsid w:val="00FD4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8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5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ka@otenet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eka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555B3-FA9D-4D2C-9F28-2A5141CB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1061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17</cp:revision>
  <dcterms:created xsi:type="dcterms:W3CDTF">2017-03-08T09:20:00Z</dcterms:created>
  <dcterms:modified xsi:type="dcterms:W3CDTF">2017-04-13T07:10:00Z</dcterms:modified>
</cp:coreProperties>
</file>