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32" w:type="dxa"/>
        <w:tblInd w:w="108" w:type="dxa"/>
        <w:tblLook w:val="04A0" w:firstRow="1" w:lastRow="0" w:firstColumn="1" w:lastColumn="0" w:noHBand="0" w:noVBand="1"/>
      </w:tblPr>
      <w:tblGrid>
        <w:gridCol w:w="2334"/>
        <w:gridCol w:w="3841"/>
        <w:gridCol w:w="2557"/>
      </w:tblGrid>
      <w:tr w:rsidR="00370622" w:rsidRPr="00FA52DC" w:rsidTr="003176FD">
        <w:tc>
          <w:tcPr>
            <w:tcW w:w="2340" w:type="dxa"/>
          </w:tcPr>
          <w:p w:rsidR="00370622" w:rsidRPr="00FA52DC" w:rsidRDefault="00370622" w:rsidP="003176FD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>
                  <wp:extent cx="1042035" cy="690880"/>
                  <wp:effectExtent l="19050" t="0" r="5715" b="0"/>
                  <wp:docPr id="1" name="Εικόνα 1" descr="C:\Documents and Settings\m.filipoupolitou\Local Settings\Temporary Internet Files\Content.Outlook\9IUWW5QP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Documents and Settings\m.filipoupolitou\Local Settings\Temporary Internet Files\Content.Outlook\9IUWW5QP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370622" w:rsidRPr="00FA52DC" w:rsidRDefault="00370622" w:rsidP="003176FD">
            <w:pPr>
              <w:jc w:val="center"/>
              <w:rPr>
                <w:rFonts w:ascii="Calibri" w:hAnsi="Calibri" w:cs="Tahoma"/>
                <w:b/>
              </w:rPr>
            </w:pPr>
          </w:p>
          <w:p w:rsidR="00370622" w:rsidRPr="00FA52DC" w:rsidRDefault="00370622" w:rsidP="003176FD">
            <w:pPr>
              <w:jc w:val="center"/>
              <w:rPr>
                <w:rFonts w:ascii="Calibri" w:hAnsi="Calibri" w:cs="Tahoma"/>
                <w:b/>
              </w:rPr>
            </w:pPr>
            <w:r w:rsidRPr="00FA52DC">
              <w:rPr>
                <w:rFonts w:ascii="Calibri" w:hAnsi="Calibri" w:cs="Tahoma"/>
                <w:b/>
              </w:rPr>
              <w:t>Εθνικό Πρόγραμμα Ταμείου Ασύλου,</w:t>
            </w:r>
          </w:p>
          <w:p w:rsidR="00370622" w:rsidRPr="00FA52DC" w:rsidRDefault="00370622" w:rsidP="003176FD">
            <w:pPr>
              <w:jc w:val="center"/>
              <w:rPr>
                <w:rFonts w:ascii="Tahoma" w:hAnsi="Tahoma" w:cs="Tahoma"/>
                <w:b/>
              </w:rPr>
            </w:pPr>
            <w:r w:rsidRPr="00FA52DC">
              <w:rPr>
                <w:rFonts w:ascii="Calibri" w:hAnsi="Calibri" w:cs="Tahoma"/>
                <w:b/>
              </w:rPr>
              <w:t>Μετανάστευσης και Ένταξης</w:t>
            </w:r>
          </w:p>
        </w:tc>
        <w:tc>
          <w:tcPr>
            <w:tcW w:w="2522" w:type="dxa"/>
          </w:tcPr>
          <w:p w:rsidR="00370622" w:rsidRPr="00FA52DC" w:rsidRDefault="00370622" w:rsidP="003176F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>
                  <wp:extent cx="1467485" cy="690880"/>
                  <wp:effectExtent l="19050" t="0" r="0" b="0"/>
                  <wp:docPr id="2" name="Εικόνα 2" descr="Screensho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Screensho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622" w:rsidRDefault="00370622" w:rsidP="00370622">
      <w:pPr>
        <w:rPr>
          <w:b/>
          <w:sz w:val="24"/>
          <w:szCs w:val="24"/>
        </w:rPr>
      </w:pPr>
    </w:p>
    <w:p w:rsidR="0087194D" w:rsidRPr="00370622" w:rsidRDefault="0069736E" w:rsidP="0069736E">
      <w:pPr>
        <w:jc w:val="center"/>
        <w:rPr>
          <w:b/>
          <w:sz w:val="24"/>
          <w:szCs w:val="24"/>
        </w:rPr>
      </w:pPr>
      <w:r w:rsidRPr="00370622">
        <w:rPr>
          <w:b/>
          <w:sz w:val="24"/>
          <w:szCs w:val="24"/>
        </w:rPr>
        <w:t>ΔΕΛΤΙΟ ΤΥΠΟΥ</w:t>
      </w:r>
    </w:p>
    <w:p w:rsidR="0069736E" w:rsidRPr="009A4073" w:rsidRDefault="00B047D1" w:rsidP="00B047D1">
      <w:pPr>
        <w:jc w:val="both"/>
        <w:rPr>
          <w:sz w:val="24"/>
          <w:szCs w:val="24"/>
        </w:rPr>
      </w:pPr>
      <w:r w:rsidRPr="009A4073">
        <w:rPr>
          <w:sz w:val="24"/>
          <w:szCs w:val="24"/>
        </w:rPr>
        <w:t xml:space="preserve">Στο πλαίσιο </w:t>
      </w:r>
      <w:r w:rsidR="00DA1C35" w:rsidRPr="009A4073">
        <w:rPr>
          <w:sz w:val="24"/>
          <w:szCs w:val="24"/>
        </w:rPr>
        <w:t xml:space="preserve">υλοποίησης </w:t>
      </w:r>
      <w:r w:rsidRPr="009A4073">
        <w:rPr>
          <w:sz w:val="24"/>
          <w:szCs w:val="24"/>
        </w:rPr>
        <w:t>της Δράσης “Ανάπτυξη των παρεχόμενων υπηρεσιών στα Προ-Αναχωρησιακά Κέντρα Κράτησης Αλλοδαπών - (Ιατροφαρμακευτική Περίθαλψη, Ψυχολογική Υποστήριξη, Κοινωνική Υποστήριξη και Υπηρεσίες Διερμηνείας) με κωδικό ΟΠΣ (MIS) 5010510” του Ταμείου Ασύλου Μετανάστευσης και Ένταξης 2014-2020» η Ανώνυμη Εταιρεία Μονάδων Υγείας</w:t>
      </w:r>
      <w:r w:rsidR="00DA1C35" w:rsidRPr="009A4073">
        <w:rPr>
          <w:sz w:val="24"/>
          <w:szCs w:val="24"/>
        </w:rPr>
        <w:t>,</w:t>
      </w:r>
      <w:r w:rsidRPr="009A4073">
        <w:rPr>
          <w:sz w:val="24"/>
          <w:szCs w:val="24"/>
        </w:rPr>
        <w:t xml:space="preserve"> </w:t>
      </w:r>
      <w:r w:rsidR="00DA1C35" w:rsidRPr="009A4073">
        <w:rPr>
          <w:sz w:val="24"/>
          <w:szCs w:val="24"/>
        </w:rPr>
        <w:t xml:space="preserve"> </w:t>
      </w:r>
      <w:r w:rsidRPr="009A4073">
        <w:rPr>
          <w:sz w:val="24"/>
          <w:szCs w:val="24"/>
        </w:rPr>
        <w:t xml:space="preserve">προκηρύσσει την πρόσληψη </w:t>
      </w:r>
      <w:r w:rsidRPr="002C1094">
        <w:rPr>
          <w:b/>
          <w:sz w:val="24"/>
          <w:szCs w:val="24"/>
        </w:rPr>
        <w:t>37 ατόμων</w:t>
      </w:r>
      <w:r w:rsidRPr="009A4073">
        <w:rPr>
          <w:sz w:val="24"/>
          <w:szCs w:val="24"/>
        </w:rPr>
        <w:t xml:space="preserve"> </w:t>
      </w:r>
      <w:r w:rsidR="00DA1C35" w:rsidRPr="009A4073">
        <w:rPr>
          <w:sz w:val="24"/>
          <w:szCs w:val="24"/>
        </w:rPr>
        <w:t xml:space="preserve">για το  Έργο 1 «Ιατροφαρμακευτική Περίθαλψη» και </w:t>
      </w:r>
      <w:r w:rsidR="00DA1C35" w:rsidRPr="002C1094">
        <w:rPr>
          <w:b/>
          <w:sz w:val="24"/>
          <w:szCs w:val="24"/>
        </w:rPr>
        <w:t xml:space="preserve">19 ατόμων </w:t>
      </w:r>
      <w:r w:rsidR="00DA1C35" w:rsidRPr="009A4073">
        <w:rPr>
          <w:sz w:val="24"/>
          <w:szCs w:val="24"/>
        </w:rPr>
        <w:t xml:space="preserve">για το Έργο 4 «Υπηρεσίες Διερμηνείας». </w:t>
      </w:r>
    </w:p>
    <w:p w:rsidR="009A4073" w:rsidRPr="009A4073" w:rsidRDefault="009A4073" w:rsidP="00B047D1">
      <w:pPr>
        <w:jc w:val="both"/>
        <w:rPr>
          <w:sz w:val="24"/>
          <w:szCs w:val="24"/>
        </w:rPr>
      </w:pPr>
      <w:r w:rsidRPr="009A4073">
        <w:rPr>
          <w:sz w:val="24"/>
          <w:szCs w:val="24"/>
        </w:rPr>
        <w:t>Αναλυτικά οι ειδικότητες:</w:t>
      </w:r>
    </w:p>
    <w:p w:rsidR="00B047D1" w:rsidRPr="009A4073" w:rsidRDefault="00B047D1" w:rsidP="00B047D1">
      <w:pPr>
        <w:jc w:val="both"/>
        <w:rPr>
          <w:sz w:val="24"/>
          <w:szCs w:val="24"/>
        </w:rPr>
      </w:pPr>
      <w:r w:rsidRPr="009A4073">
        <w:rPr>
          <w:sz w:val="24"/>
          <w:szCs w:val="24"/>
        </w:rPr>
        <w:t xml:space="preserve">-Γενικής </w:t>
      </w:r>
      <w:r w:rsidRPr="009A4073">
        <w:rPr>
          <w:b/>
          <w:sz w:val="24"/>
          <w:szCs w:val="24"/>
        </w:rPr>
        <w:t>Ιατρικής</w:t>
      </w:r>
      <w:r w:rsidRPr="009A4073">
        <w:rPr>
          <w:sz w:val="24"/>
          <w:szCs w:val="24"/>
        </w:rPr>
        <w:t xml:space="preserve"> ή Παθολογίας (ελλείψει των εν λόγω ειδικοτήτων, οι θέσεις θα καλυφθούν από ιατρούς άλλων ειδικοτήτων ή ελλείψει αυτών από ιατρούς άνευ ειδικότητας)</w:t>
      </w:r>
    </w:p>
    <w:p w:rsidR="00B047D1" w:rsidRPr="009A4073" w:rsidRDefault="00B047D1" w:rsidP="00B047D1">
      <w:pPr>
        <w:jc w:val="both"/>
        <w:rPr>
          <w:sz w:val="24"/>
          <w:szCs w:val="24"/>
        </w:rPr>
      </w:pPr>
      <w:r w:rsidRPr="009A4073">
        <w:rPr>
          <w:sz w:val="24"/>
          <w:szCs w:val="24"/>
        </w:rPr>
        <w:t xml:space="preserve">- ΠΕ </w:t>
      </w:r>
      <w:r w:rsidRPr="009A4073">
        <w:rPr>
          <w:b/>
          <w:sz w:val="24"/>
          <w:szCs w:val="24"/>
        </w:rPr>
        <w:t>Ψυχιατρικής</w:t>
      </w:r>
    </w:p>
    <w:p w:rsidR="00B047D1" w:rsidRPr="009A4073" w:rsidRDefault="00B047D1" w:rsidP="00B047D1">
      <w:pPr>
        <w:jc w:val="both"/>
        <w:rPr>
          <w:sz w:val="24"/>
          <w:szCs w:val="24"/>
        </w:rPr>
      </w:pPr>
      <w:r w:rsidRPr="009A4073">
        <w:rPr>
          <w:sz w:val="24"/>
          <w:szCs w:val="24"/>
        </w:rPr>
        <w:t xml:space="preserve">-ΠΕ </w:t>
      </w:r>
      <w:r w:rsidRPr="009A4073">
        <w:rPr>
          <w:b/>
          <w:sz w:val="24"/>
          <w:szCs w:val="24"/>
        </w:rPr>
        <w:t>Νοσηλευτικής</w:t>
      </w:r>
      <w:r w:rsidRPr="009A4073">
        <w:rPr>
          <w:sz w:val="24"/>
          <w:szCs w:val="24"/>
        </w:rPr>
        <w:t xml:space="preserve"> (ελλείψει αυτών οι θέσεις θα καλυφθούν από ΤΕ Νοσηλευτικής ή ελλείψει αυτών από ΔΕ Βοηθών Νοσηλευτικής)</w:t>
      </w:r>
    </w:p>
    <w:p w:rsidR="00B047D1" w:rsidRPr="009A4073" w:rsidRDefault="00B047D1" w:rsidP="00B047D1">
      <w:pPr>
        <w:jc w:val="both"/>
        <w:rPr>
          <w:b/>
          <w:sz w:val="24"/>
          <w:szCs w:val="24"/>
        </w:rPr>
      </w:pPr>
      <w:r w:rsidRPr="009A4073">
        <w:rPr>
          <w:sz w:val="24"/>
          <w:szCs w:val="24"/>
        </w:rPr>
        <w:t xml:space="preserve">-ΤΕ </w:t>
      </w:r>
      <w:r w:rsidRPr="009A4073">
        <w:rPr>
          <w:b/>
          <w:sz w:val="24"/>
          <w:szCs w:val="24"/>
        </w:rPr>
        <w:t>Επισκεπτών Υγείας</w:t>
      </w:r>
    </w:p>
    <w:p w:rsidR="00F50F0A" w:rsidRPr="009A4073" w:rsidRDefault="00F50F0A" w:rsidP="009A4073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9A4073">
        <w:rPr>
          <w:rFonts w:asciiTheme="minorHAnsi" w:eastAsiaTheme="minorHAnsi" w:hAnsiTheme="minorHAnsi" w:cstheme="minorBidi"/>
          <w:b/>
          <w:lang w:eastAsia="en-US"/>
        </w:rPr>
        <w:t>Διερμηνείς</w:t>
      </w:r>
      <w:r w:rsidRPr="009A4073">
        <w:rPr>
          <w:rFonts w:asciiTheme="minorHAnsi" w:eastAsiaTheme="minorHAnsi" w:hAnsiTheme="minorHAnsi" w:cstheme="minorBidi"/>
          <w:lang w:eastAsia="en-US"/>
        </w:rPr>
        <w:t xml:space="preserve"> για τις γλώσσες Αραβικά, </w:t>
      </w:r>
      <w:proofErr w:type="spellStart"/>
      <w:r w:rsidRPr="009A4073">
        <w:rPr>
          <w:rFonts w:asciiTheme="minorHAnsi" w:eastAsiaTheme="minorHAnsi" w:hAnsiTheme="minorHAnsi" w:cstheme="minorBidi"/>
          <w:lang w:eastAsia="en-US"/>
        </w:rPr>
        <w:t>Παστούν</w:t>
      </w:r>
      <w:proofErr w:type="spellEnd"/>
      <w:r w:rsidRPr="009A4073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9A4073">
        <w:rPr>
          <w:rFonts w:asciiTheme="minorHAnsi" w:eastAsiaTheme="minorHAnsi" w:hAnsiTheme="minorHAnsi" w:cstheme="minorBidi"/>
          <w:lang w:eastAsia="en-US"/>
        </w:rPr>
        <w:t>Ντάρι</w:t>
      </w:r>
      <w:proofErr w:type="spellEnd"/>
      <w:r w:rsidRPr="009A4073">
        <w:rPr>
          <w:rFonts w:asciiTheme="minorHAnsi" w:eastAsiaTheme="minorHAnsi" w:hAnsiTheme="minorHAnsi" w:cstheme="minorBidi"/>
          <w:lang w:eastAsia="en-US"/>
        </w:rPr>
        <w:t>, Μπενγκάλι, Φαρσί και Ουρντού</w:t>
      </w:r>
    </w:p>
    <w:p w:rsidR="00F50F0A" w:rsidRPr="009A4073" w:rsidRDefault="00F50F0A" w:rsidP="00B047D1">
      <w:pPr>
        <w:jc w:val="both"/>
        <w:rPr>
          <w:sz w:val="24"/>
          <w:szCs w:val="24"/>
        </w:rPr>
      </w:pPr>
    </w:p>
    <w:p w:rsidR="00B047D1" w:rsidRPr="003176FD" w:rsidRDefault="00B047D1" w:rsidP="00B047D1">
      <w:pPr>
        <w:jc w:val="both"/>
        <w:rPr>
          <w:b/>
          <w:sz w:val="24"/>
          <w:szCs w:val="24"/>
        </w:rPr>
      </w:pPr>
      <w:r w:rsidRPr="009A4073">
        <w:rPr>
          <w:sz w:val="24"/>
          <w:szCs w:val="24"/>
        </w:rPr>
        <w:t xml:space="preserve">Οι ενδιαφερόμενοι καλούνται να αποστείλουν την αίτησή τους στην </w:t>
      </w:r>
      <w:r w:rsidRPr="003176FD">
        <w:rPr>
          <w:b/>
          <w:sz w:val="24"/>
          <w:szCs w:val="24"/>
        </w:rPr>
        <w:t>Α.Ε.Μ.Υ. Α.Ε.</w:t>
      </w:r>
      <w:r w:rsidRPr="009A4073">
        <w:rPr>
          <w:sz w:val="24"/>
          <w:szCs w:val="24"/>
        </w:rPr>
        <w:t xml:space="preserve"> μαζί με τα </w:t>
      </w:r>
      <w:r w:rsidR="00370622" w:rsidRPr="009A4073">
        <w:rPr>
          <w:sz w:val="24"/>
          <w:szCs w:val="24"/>
        </w:rPr>
        <w:t xml:space="preserve">απαιτούμενα </w:t>
      </w:r>
      <w:r w:rsidRPr="009A4073">
        <w:rPr>
          <w:sz w:val="24"/>
          <w:szCs w:val="24"/>
        </w:rPr>
        <w:t xml:space="preserve">δικαιολογητικά για την τεκμηρίωση των τυπικών και πρόσθετα </w:t>
      </w:r>
      <w:proofErr w:type="spellStart"/>
      <w:r w:rsidRPr="009A4073">
        <w:rPr>
          <w:sz w:val="24"/>
          <w:szCs w:val="24"/>
        </w:rPr>
        <w:t>συνεκτιμώμενων</w:t>
      </w:r>
      <w:proofErr w:type="spellEnd"/>
      <w:r w:rsidRPr="009A4073">
        <w:rPr>
          <w:sz w:val="24"/>
          <w:szCs w:val="24"/>
        </w:rPr>
        <w:t xml:space="preserve"> προσόντων της ειδικότητας που αιτούνται σε κλειστό φάκελο στο χρονικό διάστημα από </w:t>
      </w:r>
      <w:r w:rsidRPr="003176FD">
        <w:rPr>
          <w:b/>
          <w:sz w:val="24"/>
          <w:szCs w:val="24"/>
        </w:rPr>
        <w:t xml:space="preserve">26/03/2018 έως και 10/04/2018, ώρα 14.00. </w:t>
      </w:r>
    </w:p>
    <w:p w:rsidR="00B047D1" w:rsidRDefault="00B047D1" w:rsidP="00B0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περισσότερες πληροφορίες όλοι οι ενδιαφερόμενοι μπορούν να απευθυνθούν </w:t>
      </w:r>
      <w:r w:rsidR="00370622">
        <w:rPr>
          <w:sz w:val="24"/>
          <w:szCs w:val="24"/>
        </w:rPr>
        <w:t xml:space="preserve">ηλεκτρονικά </w:t>
      </w:r>
      <w:r>
        <w:rPr>
          <w:sz w:val="24"/>
          <w:szCs w:val="24"/>
        </w:rPr>
        <w:t xml:space="preserve">στο </w:t>
      </w:r>
      <w:r>
        <w:rPr>
          <w:sz w:val="24"/>
          <w:szCs w:val="24"/>
          <w:lang w:val="en-US"/>
        </w:rPr>
        <w:t>site</w:t>
      </w:r>
      <w:r w:rsidRPr="00B04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ΑΕΜΥ </w:t>
      </w:r>
      <w:hyperlink r:id="rId7" w:history="1">
        <w:r w:rsidR="00370622" w:rsidRPr="009226D6">
          <w:rPr>
            <w:rStyle w:val="-"/>
            <w:sz w:val="24"/>
            <w:szCs w:val="24"/>
          </w:rPr>
          <w:t>http://www.aemy.gr/el/</w:t>
        </w:r>
      </w:hyperlink>
      <w:r w:rsidR="00370622">
        <w:rPr>
          <w:sz w:val="24"/>
          <w:szCs w:val="24"/>
        </w:rPr>
        <w:t xml:space="preserve"> (Νέα και Ανακοινώσεις) ή τηλεφωνικά στο 210.24.47.698.</w:t>
      </w:r>
    </w:p>
    <w:p w:rsidR="00B047D1" w:rsidRPr="00B047D1" w:rsidRDefault="00370622" w:rsidP="00370622">
      <w:pPr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062990" cy="584835"/>
            <wp:effectExtent l="19050" t="0" r="0" b="0"/>
            <wp:docPr id="11" name="Εικόνα 1" descr="aem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emy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82600" t="32104" r="2336" b="4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7D1" w:rsidRPr="00B047D1" w:rsidSect="0087194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A00"/>
    <w:multiLevelType w:val="hybridMultilevel"/>
    <w:tmpl w:val="0B787D64"/>
    <w:lvl w:ilvl="0" w:tplc="ACEC7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6E"/>
    <w:rsid w:val="002C1094"/>
    <w:rsid w:val="00305D5D"/>
    <w:rsid w:val="003176FD"/>
    <w:rsid w:val="00370622"/>
    <w:rsid w:val="00472D93"/>
    <w:rsid w:val="00495108"/>
    <w:rsid w:val="005B79A1"/>
    <w:rsid w:val="0069736E"/>
    <w:rsid w:val="0087194D"/>
    <w:rsid w:val="009A4073"/>
    <w:rsid w:val="00AD5033"/>
    <w:rsid w:val="00B047D1"/>
    <w:rsid w:val="00DA1C35"/>
    <w:rsid w:val="00F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C31B6-3127-42B7-B057-9698EC1E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062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7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062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50F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emy.gr/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2018-03-30T05:15:00Z</dcterms:created>
  <dcterms:modified xsi:type="dcterms:W3CDTF">2018-03-30T05:15:00Z</dcterms:modified>
</cp:coreProperties>
</file>